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Каретина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9A4642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60542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A97C51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9A46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60542">
              <w:rPr>
                <w:rFonts w:ascii="Times New Roman" w:hAnsi="Times New Roman" w:cs="Times New Roman"/>
              </w:rPr>
              <w:t>.02.22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3605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Шрифты чертежные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360542" w:rsidRDefault="0036054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Изучить </w:t>
            </w:r>
            <w:r w:rsidRPr="00360542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основные понятия о шрифтах чертежных, правилах их выполнения.</w:t>
            </w:r>
          </w:p>
        </w:tc>
      </w:tr>
    </w:tbl>
    <w:p w:rsidR="00360542" w:rsidRPr="00656FAF" w:rsidRDefault="00360542" w:rsidP="00360542">
      <w:r w:rsidRPr="00656FAF">
        <w:t>Задание:</w:t>
      </w:r>
    </w:p>
    <w:p w:rsidR="00360542" w:rsidRPr="00656FAF" w:rsidRDefault="00360542" w:rsidP="00360542">
      <w:pPr>
        <w:pStyle w:val="a6"/>
        <w:numPr>
          <w:ilvl w:val="0"/>
          <w:numId w:val="2"/>
        </w:numPr>
      </w:pPr>
      <w:r w:rsidRPr="00656FAF">
        <w:t>Изучить предложенный материал урока</w:t>
      </w:r>
    </w:p>
    <w:p w:rsidR="00360542" w:rsidRPr="00656FAF" w:rsidRDefault="00360542" w:rsidP="0036054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6FAF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знаний.</w:t>
      </w:r>
      <w:r w:rsidR="00A8347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360542" w:rsidRDefault="00A8347B" w:rsidP="00360542">
      <w:pPr>
        <w:pStyle w:val="a7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Содержание занятия.</w:t>
      </w:r>
    </w:p>
    <w:p w:rsidR="00360542" w:rsidRPr="00360542" w:rsidRDefault="00360542" w:rsidP="00360542">
      <w:pPr>
        <w:pStyle w:val="a7"/>
        <w:rPr>
          <w:color w:val="000000"/>
        </w:rPr>
      </w:pPr>
      <w:r w:rsidRPr="00360542">
        <w:rPr>
          <w:color w:val="181818"/>
        </w:rPr>
        <w:t>Умение быстро и аккуратно выполнять надписи, необходимо в различных сферах деятельности, т.к. все надписи на чертежах всех отраслей промышленности и строительства выполняют чертёжн</w:t>
      </w:r>
      <w:r w:rsidR="00A8347B">
        <w:rPr>
          <w:color w:val="181818"/>
        </w:rPr>
        <w:t>ым шрифтом. На своих  работах</w:t>
      </w:r>
      <w:r w:rsidRPr="00360542">
        <w:rPr>
          <w:color w:val="181818"/>
        </w:rPr>
        <w:t xml:space="preserve"> надо оформлять чертежи с учётом этих требований.  Все графические изображения на уроках математики, физики, технологии др. должны выполняться в соответствии с едиными правилами оформления чертежей.</w:t>
      </w:r>
      <w:r w:rsidRPr="00360542">
        <w:rPr>
          <w:color w:val="000000"/>
        </w:rPr>
        <w:t> Чертежи, схемы и другие конструкторские документы содержат необходимые надписи: названия изделий, размеры, данные о материале, обработке поверхностей детали, технические требования, характеристики и другие надписи. Типы и размеры шрифта, русский, латинский и греческий алфавит, арабские и римские цифры, знаки, правила написания дробей, показателей степени, индексов и предельных отклонений установлены ГОСТ 2.304-81.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b/>
          <w:bCs/>
          <w:i/>
          <w:iCs/>
          <w:color w:val="000000"/>
        </w:rPr>
        <w:t>Шрифтом</w:t>
      </w:r>
      <w:r w:rsidRPr="00360542">
        <w:rPr>
          <w:rFonts w:eastAsia="Times New Roman"/>
          <w:color w:val="000000"/>
        </w:rPr>
        <w:t> называется графическая форма изображения букв, цифр и условных знаков, которые используются при выполнении чертежей и других технических документов.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Стандарт устанавливает десять размеров шрифта: 1,8; 2,5; 3,5; 5; 7; 10; 14; 20; 28; 40.</w:t>
      </w:r>
    </w:p>
    <w:p w:rsidR="00360542" w:rsidRPr="00360542" w:rsidRDefault="00360542" w:rsidP="00360542">
      <w:pPr>
        <w:shd w:val="clear" w:color="auto" w:fill="FFFFFF"/>
        <w:spacing w:line="273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За размер шрифта принимается величина, определяющая высоту прописной (заглавной) буквы и цифр в миллиметрах и обозначается буквой </w:t>
      </w:r>
      <w:r w:rsidRPr="00360542">
        <w:rPr>
          <w:rFonts w:eastAsia="Times New Roman"/>
          <w:i/>
          <w:iCs/>
          <w:color w:val="000000"/>
        </w:rPr>
        <w:t>h</w:t>
      </w:r>
      <w:r w:rsidRPr="00360542">
        <w:rPr>
          <w:rFonts w:eastAsia="Times New Roman"/>
          <w:color w:val="000000"/>
        </w:rPr>
        <w:t>.</w:t>
      </w:r>
    </w:p>
    <w:p w:rsidR="00360542" w:rsidRPr="00360542" w:rsidRDefault="00360542" w:rsidP="00360542">
      <w:pPr>
        <w:pStyle w:val="a7"/>
        <w:rPr>
          <w:color w:val="181818"/>
          <w:shd w:val="clear" w:color="auto" w:fill="FFFFFF"/>
        </w:rPr>
      </w:pPr>
      <w:r w:rsidRPr="00360542">
        <w:rPr>
          <w:b/>
          <w:color w:val="181818"/>
          <w:shd w:val="clear" w:color="auto" w:fill="FFFFFF"/>
        </w:rPr>
        <w:t>Рекомендуется</w:t>
      </w:r>
      <w:r w:rsidRPr="00360542">
        <w:rPr>
          <w:color w:val="181818"/>
          <w:shd w:val="clear" w:color="auto" w:fill="FFFFFF"/>
        </w:rPr>
        <w:t xml:space="preserve"> сначала не очень жирно нанести контуры букв по сетке, ориентируясь на образцы написания, и затем, проверив начертание приступить к обводке, стараясь выдерживать единую толщину и не вылезая за габариты букв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При написании чертежного шрифта следует усвоить следующие правила: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1. Все надписи на чертеже должны быть выполнены от руки.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2. Высота букв, цифр и знак</w:t>
      </w:r>
      <w:r w:rsidR="00D65361">
        <w:rPr>
          <w:rFonts w:eastAsia="Times New Roman"/>
          <w:color w:val="000000"/>
        </w:rPr>
        <w:t>ов на чертежах должна соответствовать размеру шрифта.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 xml:space="preserve">3. Начертание букв выполняйте по частям. Движение руки при выполнении прямолинейных элементов букв осуществляется сверху вниз или слева направо, а </w:t>
      </w:r>
      <w:r w:rsidRPr="00360542">
        <w:rPr>
          <w:rFonts w:eastAsia="Times New Roman"/>
          <w:color w:val="000000"/>
        </w:rPr>
        <w:lastRenderedPageBreak/>
        <w:t>закругленных — движением вниз и влево или вниз и вправо. Стрелка указывает направление движения рук.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4. Одинаковые элементы различных букв, цифр, знаков следует выполнять одним и тем же приемом, что способствует выработке автоматизма при их написании.</w:t>
      </w:r>
    </w:p>
    <w:p w:rsidR="00360542" w:rsidRP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360542">
        <w:rPr>
          <w:rFonts w:eastAsia="Times New Roman"/>
          <w:color w:val="000000"/>
        </w:rPr>
        <w:t>5. Выдерживайте заданный наклон шрифта с помощью направляющих штрихов.</w:t>
      </w:r>
    </w:p>
    <w:p w:rsidR="00360542" w:rsidRDefault="00360542" w:rsidP="00360542">
      <w:pPr>
        <w:shd w:val="clear" w:color="auto" w:fill="FFFFFF"/>
        <w:spacing w:line="315" w:lineRule="atLeast"/>
        <w:rPr>
          <w:rFonts w:eastAsia="Times New Roman"/>
          <w:color w:val="000000"/>
        </w:rPr>
      </w:pPr>
      <w:r w:rsidRPr="00360542">
        <w:rPr>
          <w:rFonts w:eastAsia="Times New Roman"/>
          <w:color w:val="000000"/>
        </w:rPr>
        <w:t>6. Строго соблюдайте конструкцию каждой буквы.</w:t>
      </w:r>
    </w:p>
    <w:p w:rsidR="00D65361" w:rsidRDefault="00D65361" w:rsidP="00360542">
      <w:pPr>
        <w:shd w:val="clear" w:color="auto" w:fill="FFFFFF"/>
        <w:spacing w:line="315" w:lineRule="atLeast"/>
        <w:rPr>
          <w:rFonts w:eastAsia="Times New Roman"/>
          <w:color w:val="000000"/>
        </w:rPr>
      </w:pPr>
    </w:p>
    <w:p w:rsidR="00D65361" w:rsidRPr="00360542" w:rsidRDefault="00D65361" w:rsidP="00360542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8A637C">
        <w:rPr>
          <w:b/>
        </w:rPr>
        <w:t>Задания для проверки</w:t>
      </w:r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bCs/>
          <w:iCs/>
          <w:color w:val="000000"/>
        </w:rPr>
      </w:pPr>
      <w:r>
        <w:rPr>
          <w:rFonts w:eastAsia="Times New Roman"/>
          <w:b/>
          <w:bCs/>
          <w:iCs/>
          <w:color w:val="000000"/>
        </w:rPr>
        <w:t>Практическая часть</w:t>
      </w:r>
      <w:r w:rsidR="00A8347B">
        <w:rPr>
          <w:rFonts w:eastAsia="Times New Roman"/>
          <w:b/>
          <w:bCs/>
          <w:iCs/>
          <w:color w:val="000000"/>
        </w:rPr>
        <w:t xml:space="preserve"> </w:t>
      </w:r>
    </w:p>
    <w:p w:rsidR="00D65361" w:rsidRDefault="002A2359" w:rsidP="00D65361">
      <w:pPr>
        <w:shd w:val="clear" w:color="auto" w:fill="FFFFFF"/>
        <w:spacing w:line="315" w:lineRule="atLeast"/>
        <w:rPr>
          <w:rFonts w:eastAsia="Times New Roman"/>
          <w:bCs/>
          <w:iCs/>
          <w:color w:val="000000"/>
        </w:rPr>
      </w:pPr>
      <w:r>
        <w:rPr>
          <w:rFonts w:eastAsia="Times New Roman"/>
          <w:bCs/>
          <w:iCs/>
          <w:color w:val="000000"/>
        </w:rPr>
        <w:t>1</w:t>
      </w:r>
      <w:r w:rsidR="00D65361">
        <w:rPr>
          <w:rFonts w:eastAsia="Times New Roman"/>
          <w:bCs/>
          <w:iCs/>
          <w:color w:val="000000"/>
        </w:rPr>
        <w:t xml:space="preserve">. Начертить </w:t>
      </w:r>
      <w:r>
        <w:rPr>
          <w:rFonts w:eastAsia="Times New Roman"/>
          <w:bCs/>
          <w:iCs/>
          <w:color w:val="000000"/>
        </w:rPr>
        <w:t>строчные</w:t>
      </w:r>
      <w:r w:rsidR="00D65361">
        <w:rPr>
          <w:rFonts w:eastAsia="Times New Roman"/>
          <w:bCs/>
          <w:iCs/>
          <w:color w:val="000000"/>
        </w:rPr>
        <w:t xml:space="preserve"> буквы шриф</w:t>
      </w:r>
      <w:r w:rsidR="00A8347B">
        <w:rPr>
          <w:rFonts w:eastAsia="Times New Roman"/>
          <w:bCs/>
          <w:iCs/>
          <w:color w:val="000000"/>
        </w:rPr>
        <w:t>том № 10 с наклоном 75 градусов.</w:t>
      </w:r>
    </w:p>
    <w:p w:rsidR="00A8347B" w:rsidRPr="00D65361" w:rsidRDefault="00A8347B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</w:p>
    <w:p w:rsidR="00D65361" w:rsidRDefault="00D65361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D65361">
        <w:rPr>
          <w:rFonts w:eastAsia="Times New Roman"/>
          <w:color w:val="181818"/>
        </w:rPr>
        <w:t>Это кропотливая работа, которая требует аккуратности и точности. У некоторых обучающихся от сосредоточенности и сильного сжимания карандаша с непривычки устают руки. Рекомендуется выполнить несколько упражнений для кистей рук, перевести взгляд на удалённые предметы. И затем продолжить работу.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b/>
          <w:color w:val="181818"/>
        </w:rPr>
      </w:pPr>
      <w:r w:rsidRPr="00784B50">
        <w:rPr>
          <w:rFonts w:eastAsia="Times New Roman"/>
          <w:b/>
          <w:color w:val="181818"/>
        </w:rPr>
        <w:t>Посмотреть образцы</w:t>
      </w:r>
      <w:r>
        <w:rPr>
          <w:rFonts w:eastAsia="Times New Roman"/>
          <w:b/>
          <w:color w:val="181818"/>
        </w:rPr>
        <w:t>!</w:t>
      </w:r>
    </w:p>
    <w:p w:rsidR="00784B50" w:rsidRP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784B50">
        <w:rPr>
          <w:rFonts w:eastAsia="Times New Roman"/>
          <w:color w:val="181818"/>
        </w:rPr>
        <w:t>№1 Вертикальное расположение формата;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 w:rsidRPr="00784B50">
        <w:rPr>
          <w:rFonts w:eastAsia="Times New Roman"/>
          <w:color w:val="181818"/>
        </w:rPr>
        <w:t>№2 Основная надпись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 xml:space="preserve">№3 </w:t>
      </w:r>
      <w:r w:rsidR="006900C7">
        <w:rPr>
          <w:rFonts w:eastAsia="Times New Roman"/>
          <w:color w:val="181818"/>
        </w:rPr>
        <w:t xml:space="preserve"> Начертание прописных букв</w:t>
      </w:r>
    </w:p>
    <w:p w:rsid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>№4 Шрифты чертежные ГОСТ 2.304-81</w:t>
      </w:r>
    </w:p>
    <w:p w:rsidR="00784B50" w:rsidRPr="00784B50" w:rsidRDefault="00784B50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  <w:r>
        <w:rPr>
          <w:rFonts w:eastAsia="Times New Roman"/>
          <w:color w:val="181818"/>
        </w:rPr>
        <w:t>№5 Прописной и строчный шрифт</w:t>
      </w:r>
    </w:p>
    <w:p w:rsidR="00D65361" w:rsidRPr="00D65361" w:rsidRDefault="00D65361" w:rsidP="00D65361">
      <w:pPr>
        <w:shd w:val="clear" w:color="auto" w:fill="FFFFFF"/>
        <w:spacing w:line="315" w:lineRule="atLeast"/>
        <w:rPr>
          <w:rFonts w:eastAsia="Times New Roman"/>
          <w:color w:val="181818"/>
        </w:rPr>
      </w:pPr>
    </w:p>
    <w:p w:rsidR="00360542" w:rsidRPr="00360542" w:rsidRDefault="00D65361" w:rsidP="00360542">
      <w:pPr>
        <w:pStyle w:val="a7"/>
        <w:rPr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>
            <wp:extent cx="4233027" cy="4391025"/>
            <wp:effectExtent l="0" t="0" r="0" b="0"/>
            <wp:docPr id="2" name="Рисунок 2" descr="C:\Users\Нина\AppData\Local\Microsoft\Windows\INetCache\Content.Word\urok-po-chierchieniiu-pravila-oformlieniia-chiertiezh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на\AppData\Local\Microsoft\Windows\INetCache\Content.Word\urok-po-chierchieniiu-pravila-oformlieniia-chiertiezha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68" cy="439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C5" w:rsidRPr="00B66CC5" w:rsidRDefault="00B66CC5" w:rsidP="00D656C2"/>
    <w:p w:rsidR="00B66CC5" w:rsidRDefault="00D65361" w:rsidP="00D656C2">
      <w:r>
        <w:rPr>
          <w:noProof/>
        </w:rPr>
        <w:drawing>
          <wp:inline distT="0" distB="0" distL="0" distR="0">
            <wp:extent cx="4343400" cy="3257550"/>
            <wp:effectExtent l="0" t="0" r="0" b="0"/>
            <wp:docPr id="3" name="Рисунок 3" descr="C:\Users\Нина\Desktop\дом.зад. 4.0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на\Desktop\дом.зад. 4.02\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6C2" w:rsidRDefault="00D656C2" w:rsidP="00D656C2"/>
    <w:p w:rsidR="00784B50" w:rsidRDefault="006900C7" w:rsidP="00D656C2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Нина\Desktop\дом.зад. 4.02\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на\Desktop\дом.зад. 4.02\img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B50" w:rsidRPr="00784B50" w:rsidRDefault="00784B50" w:rsidP="00784B50"/>
    <w:p w:rsidR="00784B50" w:rsidRDefault="00784B50" w:rsidP="00784B50"/>
    <w:p w:rsidR="00AE220E" w:rsidRPr="00784B50" w:rsidRDefault="00784B50" w:rsidP="00784B50">
      <w:pPr>
        <w:tabs>
          <w:tab w:val="left" w:pos="1065"/>
        </w:tabs>
      </w:pPr>
      <w:r>
        <w:tab/>
      </w:r>
    </w:p>
    <w:p w:rsidR="00784B50" w:rsidRDefault="00784B50" w:rsidP="00D656C2"/>
    <w:p w:rsidR="00784B50" w:rsidRPr="00784B50" w:rsidRDefault="00784B50" w:rsidP="00784B50"/>
    <w:p w:rsidR="00784B50" w:rsidRDefault="00784B50" w:rsidP="00784B50"/>
    <w:p w:rsidR="00784B50" w:rsidRPr="00784B50" w:rsidRDefault="001E6F9A" w:rsidP="00784B50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A18ACB4" wp14:editId="1FA6772B">
            <wp:simplePos x="0" y="0"/>
            <wp:positionH relativeFrom="column">
              <wp:posOffset>271780</wp:posOffset>
            </wp:positionH>
            <wp:positionV relativeFrom="paragraph">
              <wp:posOffset>3470910</wp:posOffset>
            </wp:positionV>
            <wp:extent cx="3990975" cy="5866130"/>
            <wp:effectExtent l="0" t="0" r="9525" b="1270"/>
            <wp:wrapSquare wrapText="bothSides"/>
            <wp:docPr id="5" name="Рисунок 5" descr="C:\Users\Нина\Desktop\дом.зад. 4.02\hello_html_fb5b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на\Desktop\дом.зад. 4.02\hello_html_fb5b43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586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049EA8F7" wp14:editId="55C4CDD1">
            <wp:simplePos x="0" y="0"/>
            <wp:positionH relativeFrom="column">
              <wp:posOffset>-118110</wp:posOffset>
            </wp:positionH>
            <wp:positionV relativeFrom="paragraph">
              <wp:posOffset>-405765</wp:posOffset>
            </wp:positionV>
            <wp:extent cx="4991100" cy="3741420"/>
            <wp:effectExtent l="0" t="0" r="0" b="0"/>
            <wp:wrapTight wrapText="bothSides">
              <wp:wrapPolygon edited="0">
                <wp:start x="0" y="0"/>
                <wp:lineTo x="0" y="21446"/>
                <wp:lineTo x="21518" y="21446"/>
                <wp:lineTo x="21518" y="0"/>
                <wp:lineTo x="0" y="0"/>
              </wp:wrapPolygon>
            </wp:wrapTight>
            <wp:docPr id="7" name="Рисунок 7" descr="C:\Users\Нина\Desktop\черчение\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на\Desktop\черчение\slide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84B50" w:rsidRPr="0078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1E6F9A"/>
    <w:rsid w:val="002A2359"/>
    <w:rsid w:val="00360542"/>
    <w:rsid w:val="003F4971"/>
    <w:rsid w:val="006309FB"/>
    <w:rsid w:val="006900C7"/>
    <w:rsid w:val="00784B50"/>
    <w:rsid w:val="008A4CB7"/>
    <w:rsid w:val="008A637C"/>
    <w:rsid w:val="008D280C"/>
    <w:rsid w:val="00976798"/>
    <w:rsid w:val="009A4642"/>
    <w:rsid w:val="00A8347B"/>
    <w:rsid w:val="00A97C51"/>
    <w:rsid w:val="00AD4039"/>
    <w:rsid w:val="00AE220E"/>
    <w:rsid w:val="00AF399A"/>
    <w:rsid w:val="00B546D6"/>
    <w:rsid w:val="00B5568C"/>
    <w:rsid w:val="00B65340"/>
    <w:rsid w:val="00B66CC5"/>
    <w:rsid w:val="00C50A19"/>
    <w:rsid w:val="00CB1128"/>
    <w:rsid w:val="00CE76EB"/>
    <w:rsid w:val="00D65361"/>
    <w:rsid w:val="00D656C2"/>
    <w:rsid w:val="00E345AD"/>
    <w:rsid w:val="00F11DDB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E31DE5-0C22-453A-B663-C7B81111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paragraph" w:styleId="a8">
    <w:name w:val="Balloon Text"/>
    <w:basedOn w:val="a"/>
    <w:link w:val="a9"/>
    <w:uiPriority w:val="99"/>
    <w:semiHidden/>
    <w:unhideWhenUsed/>
    <w:rsid w:val="00D653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36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6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karetinanv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2022-02-18T04:46:00Z</dcterms:created>
  <dcterms:modified xsi:type="dcterms:W3CDTF">2022-02-18T04:46:00Z</dcterms:modified>
</cp:coreProperties>
</file>