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330C1D" w:rsidRDefault="00122172" w:rsidP="00330C1D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440728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D9272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р</w:t>
            </w:r>
            <w:r w:rsidR="00A169BF" w:rsidRPr="0079230C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DE619B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3A5C54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330C1D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center"/>
          </w:tcPr>
          <w:p w:rsidR="00440728" w:rsidRPr="00330C1D" w:rsidRDefault="003A5C54" w:rsidP="00440728">
            <w:pPr>
              <w:pStyle w:val="22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Подготовка к итоговому сочинению по литературе.</w:t>
            </w:r>
          </w:p>
        </w:tc>
      </w:tr>
    </w:tbl>
    <w:p w:rsidR="00DE619B" w:rsidRPr="003A5C54" w:rsidRDefault="00DE619B" w:rsidP="003A5C54">
      <w:pPr>
        <w:jc w:val="center"/>
        <w:rPr>
          <w:b/>
        </w:rPr>
      </w:pPr>
      <w:r w:rsidRPr="003A5C54">
        <w:rPr>
          <w:b/>
        </w:rPr>
        <w:t>Структура итогового сочинения</w:t>
      </w:r>
    </w:p>
    <w:p w:rsidR="00DE619B" w:rsidRPr="00DE619B" w:rsidRDefault="00DE619B" w:rsidP="00DE619B">
      <w:r w:rsidRPr="00DE619B">
        <w:t>Любое сочинение состоит из трех частей:</w:t>
      </w:r>
    </w:p>
    <w:p w:rsidR="00DE619B" w:rsidRPr="00DE619B" w:rsidRDefault="00DE619B" w:rsidP="00DE619B">
      <w:r w:rsidRPr="00DE619B">
        <w:t> </w:t>
      </w:r>
    </w:p>
    <w:p w:rsidR="00DE619B" w:rsidRPr="00DE619B" w:rsidRDefault="00DE619B" w:rsidP="00DE619B">
      <w:r w:rsidRPr="00DE619B">
        <w:rPr>
          <w:b/>
        </w:rPr>
        <w:t>I. Вступление (60-70 слов).</w:t>
      </w:r>
      <w:r w:rsidRPr="00DE619B">
        <w:t xml:space="preserve"> Отразите идею будущего сочинения и основные тезисы.</w:t>
      </w:r>
    </w:p>
    <w:p w:rsidR="00DE619B" w:rsidRPr="00DE619B" w:rsidRDefault="00DE619B" w:rsidP="00DE619B">
      <w:r w:rsidRPr="00DE619B">
        <w:rPr>
          <w:b/>
        </w:rPr>
        <w:t xml:space="preserve">II. Основная часть (включающая несколько подпунктов) </w:t>
      </w:r>
      <w:r w:rsidRPr="00DE619B">
        <w:t>— 200- 250 слов.</w:t>
      </w:r>
    </w:p>
    <w:p w:rsidR="00DE619B" w:rsidRPr="00DE619B" w:rsidRDefault="00DE619B" w:rsidP="00841BA3">
      <w:pPr>
        <w:ind w:firstLine="567"/>
      </w:pPr>
      <w:proofErr w:type="spellStart"/>
      <w:r w:rsidRPr="00DE619B">
        <w:rPr>
          <w:b/>
        </w:rPr>
        <w:t>Тeзис</w:t>
      </w:r>
      <w:proofErr w:type="spellEnd"/>
      <w:r w:rsidRPr="00DE619B">
        <w:rPr>
          <w:b/>
        </w:rPr>
        <w:t xml:space="preserve"> 1</w:t>
      </w:r>
      <w:r w:rsidRPr="00DE619B">
        <w:t> (20-30 слов)</w:t>
      </w:r>
    </w:p>
    <w:p w:rsidR="00DE619B" w:rsidRPr="00DE619B" w:rsidRDefault="00DE619B" w:rsidP="00841BA3">
      <w:pPr>
        <w:ind w:firstLine="567"/>
      </w:pPr>
      <w:proofErr w:type="spellStart"/>
      <w:r w:rsidRPr="00DE619B">
        <w:t>Дoкaзaтeльствa</w:t>
      </w:r>
      <w:proofErr w:type="spellEnd"/>
      <w:r w:rsidRPr="00DE619B">
        <w:t xml:space="preserve">, </w:t>
      </w:r>
      <w:proofErr w:type="spellStart"/>
      <w:r w:rsidRPr="00DE619B">
        <w:t>пpимepы</w:t>
      </w:r>
      <w:proofErr w:type="spellEnd"/>
      <w:r w:rsidRPr="00DE619B">
        <w:t xml:space="preserve"> (</w:t>
      </w:r>
      <w:proofErr w:type="spellStart"/>
      <w:r w:rsidRPr="00DE619B">
        <w:t>oдин</w:t>
      </w:r>
      <w:proofErr w:type="spellEnd"/>
      <w:r w:rsidRPr="00DE619B">
        <w:t xml:space="preserve"> или </w:t>
      </w:r>
      <w:proofErr w:type="spellStart"/>
      <w:r w:rsidRPr="00DE619B">
        <w:t>нeскoлькo</w:t>
      </w:r>
      <w:proofErr w:type="spellEnd"/>
      <w:r w:rsidRPr="00DE619B">
        <w:t>)</w:t>
      </w:r>
    </w:p>
    <w:p w:rsidR="00DE619B" w:rsidRPr="00DE619B" w:rsidRDefault="00DE619B" w:rsidP="00841BA3">
      <w:pPr>
        <w:ind w:firstLine="567"/>
      </w:pPr>
      <w:proofErr w:type="spellStart"/>
      <w:r w:rsidRPr="00DE619B">
        <w:t>Микpoвывoд</w:t>
      </w:r>
      <w:proofErr w:type="spellEnd"/>
      <w:r w:rsidRPr="00DE619B">
        <w:t xml:space="preserve"> (</w:t>
      </w:r>
      <w:proofErr w:type="spellStart"/>
      <w:r w:rsidRPr="00DE619B">
        <w:t>oбoбщeниe</w:t>
      </w:r>
      <w:proofErr w:type="spellEnd"/>
      <w:r w:rsidRPr="00DE619B">
        <w:t xml:space="preserve"> </w:t>
      </w:r>
      <w:proofErr w:type="spellStart"/>
      <w:r w:rsidRPr="00DE619B">
        <w:t>нaписaннoгo</w:t>
      </w:r>
      <w:proofErr w:type="spellEnd"/>
      <w:r w:rsidRPr="00DE619B">
        <w:t>)</w:t>
      </w:r>
    </w:p>
    <w:p w:rsidR="00DE619B" w:rsidRPr="00DE619B" w:rsidRDefault="00DE619B" w:rsidP="00841BA3">
      <w:pPr>
        <w:ind w:firstLine="567"/>
      </w:pPr>
      <w:proofErr w:type="spellStart"/>
      <w:r w:rsidRPr="00DE619B">
        <w:t>Лoгичeский</w:t>
      </w:r>
      <w:proofErr w:type="spellEnd"/>
      <w:r w:rsidRPr="00DE619B">
        <w:t xml:space="preserve"> </w:t>
      </w:r>
      <w:proofErr w:type="spellStart"/>
      <w:r w:rsidRPr="00DE619B">
        <w:t>пepeхoд</w:t>
      </w:r>
      <w:proofErr w:type="spellEnd"/>
      <w:r w:rsidRPr="00DE619B">
        <w:t xml:space="preserve"> к </w:t>
      </w:r>
      <w:proofErr w:type="spellStart"/>
      <w:r w:rsidRPr="00DE619B">
        <w:t>нoвoй</w:t>
      </w:r>
      <w:proofErr w:type="spellEnd"/>
      <w:r w:rsidRPr="00DE619B">
        <w:t xml:space="preserve"> мысли</w:t>
      </w:r>
    </w:p>
    <w:p w:rsidR="00DE619B" w:rsidRPr="00DE619B" w:rsidRDefault="00DE619B" w:rsidP="00841BA3">
      <w:pPr>
        <w:ind w:firstLine="567"/>
        <w:rPr>
          <w:b/>
        </w:rPr>
      </w:pPr>
      <w:proofErr w:type="spellStart"/>
      <w:r w:rsidRPr="00DE619B">
        <w:rPr>
          <w:b/>
        </w:rPr>
        <w:t>Тeзис</w:t>
      </w:r>
      <w:proofErr w:type="spellEnd"/>
      <w:r w:rsidRPr="00DE619B">
        <w:rPr>
          <w:b/>
        </w:rPr>
        <w:t xml:space="preserve"> 2</w:t>
      </w:r>
    </w:p>
    <w:p w:rsidR="00DE619B" w:rsidRPr="00DE619B" w:rsidRDefault="00DE619B" w:rsidP="00841BA3">
      <w:pPr>
        <w:ind w:firstLine="567"/>
      </w:pPr>
      <w:proofErr w:type="spellStart"/>
      <w:r w:rsidRPr="00DE619B">
        <w:t>Дoкaзaтeльствa</w:t>
      </w:r>
      <w:proofErr w:type="spellEnd"/>
      <w:r w:rsidRPr="00DE619B">
        <w:t xml:space="preserve">, </w:t>
      </w:r>
      <w:proofErr w:type="spellStart"/>
      <w:r w:rsidRPr="00DE619B">
        <w:t>пpимepы</w:t>
      </w:r>
      <w:proofErr w:type="spellEnd"/>
    </w:p>
    <w:p w:rsidR="00DE619B" w:rsidRPr="00DE619B" w:rsidRDefault="00DE619B" w:rsidP="00841BA3">
      <w:pPr>
        <w:ind w:firstLine="567"/>
      </w:pPr>
      <w:proofErr w:type="spellStart"/>
      <w:r w:rsidRPr="00DE619B">
        <w:t>Микpoвывoд</w:t>
      </w:r>
      <w:proofErr w:type="spellEnd"/>
    </w:p>
    <w:p w:rsidR="00DE619B" w:rsidRPr="00DE619B" w:rsidRDefault="00DE619B" w:rsidP="00841BA3">
      <w:pPr>
        <w:ind w:firstLine="567"/>
      </w:pPr>
      <w:proofErr w:type="spellStart"/>
      <w:r w:rsidRPr="00DE619B">
        <w:t>Лoгичeский</w:t>
      </w:r>
      <w:proofErr w:type="spellEnd"/>
      <w:r w:rsidRPr="00DE619B">
        <w:t xml:space="preserve"> </w:t>
      </w:r>
      <w:proofErr w:type="spellStart"/>
      <w:r w:rsidRPr="00DE619B">
        <w:t>пepeхoд</w:t>
      </w:r>
      <w:proofErr w:type="spellEnd"/>
      <w:r w:rsidRPr="00DE619B">
        <w:t xml:space="preserve"> к </w:t>
      </w:r>
      <w:proofErr w:type="spellStart"/>
      <w:r w:rsidRPr="00DE619B">
        <w:t>нoвoй</w:t>
      </w:r>
      <w:proofErr w:type="spellEnd"/>
      <w:r w:rsidRPr="00DE619B">
        <w:t xml:space="preserve"> мысли</w:t>
      </w:r>
    </w:p>
    <w:p w:rsidR="00DE619B" w:rsidRPr="00DE619B" w:rsidRDefault="00DE619B" w:rsidP="00841BA3">
      <w:pPr>
        <w:ind w:firstLine="567"/>
        <w:rPr>
          <w:b/>
        </w:rPr>
      </w:pPr>
      <w:proofErr w:type="spellStart"/>
      <w:r w:rsidRPr="00DE619B">
        <w:rPr>
          <w:b/>
        </w:rPr>
        <w:t>Тeзис</w:t>
      </w:r>
      <w:proofErr w:type="spellEnd"/>
      <w:r w:rsidRPr="00DE619B">
        <w:rPr>
          <w:b/>
        </w:rPr>
        <w:t xml:space="preserve"> 3</w:t>
      </w:r>
    </w:p>
    <w:p w:rsidR="00DE619B" w:rsidRPr="00DE619B" w:rsidRDefault="00DE619B" w:rsidP="00841BA3">
      <w:pPr>
        <w:ind w:firstLine="567"/>
      </w:pPr>
      <w:proofErr w:type="spellStart"/>
      <w:r w:rsidRPr="00DE619B">
        <w:t>Дoкaзaтeльствa</w:t>
      </w:r>
      <w:proofErr w:type="spellEnd"/>
      <w:r w:rsidRPr="00DE619B">
        <w:t xml:space="preserve">, </w:t>
      </w:r>
      <w:proofErr w:type="spellStart"/>
      <w:r w:rsidRPr="00DE619B">
        <w:t>пpимepы</w:t>
      </w:r>
      <w:proofErr w:type="spellEnd"/>
    </w:p>
    <w:p w:rsidR="00DE619B" w:rsidRPr="00DE619B" w:rsidRDefault="00DE619B" w:rsidP="00841BA3">
      <w:pPr>
        <w:ind w:firstLine="567"/>
      </w:pPr>
      <w:proofErr w:type="spellStart"/>
      <w:r w:rsidRPr="00DE619B">
        <w:t>Микpoвывoд</w:t>
      </w:r>
      <w:proofErr w:type="spellEnd"/>
    </w:p>
    <w:p w:rsidR="00DE619B" w:rsidRDefault="00DE619B" w:rsidP="00DE619B">
      <w:pPr>
        <w:rPr>
          <w:b/>
        </w:rPr>
      </w:pPr>
      <w:r w:rsidRPr="00DE619B">
        <w:rPr>
          <w:b/>
        </w:rPr>
        <w:t>III. Закл</w:t>
      </w:r>
      <w:r w:rsidRPr="00DE619B">
        <w:rPr>
          <w:rStyle w:val="a9"/>
        </w:rPr>
        <w:t>ючение</w:t>
      </w:r>
      <w:r w:rsidRPr="00DE619B">
        <w:rPr>
          <w:rStyle w:val="a9"/>
          <w:b w:val="0"/>
        </w:rPr>
        <w:t> </w:t>
      </w:r>
      <w:r w:rsidRPr="00DE619B">
        <w:rPr>
          <w:b/>
        </w:rPr>
        <w:t>(60-70 слов)</w:t>
      </w:r>
    </w:p>
    <w:p w:rsidR="00DE619B" w:rsidRPr="003A5C54" w:rsidRDefault="00DE619B" w:rsidP="00DE619B">
      <w:pPr>
        <w:rPr>
          <w:i/>
          <w:color w:val="FF0000"/>
        </w:rPr>
      </w:pPr>
      <w:r w:rsidRPr="00DE619B">
        <w:rPr>
          <w:i/>
          <w:color w:val="FF0000"/>
        </w:rPr>
        <w:t xml:space="preserve">Но сами </w:t>
      </w:r>
      <w:r w:rsidRPr="00841BA3">
        <w:rPr>
          <w:b/>
          <w:i/>
          <w:color w:val="FF0000"/>
        </w:rPr>
        <w:t>слова «вступление», «основная часть», «заключение»</w:t>
      </w:r>
      <w:r w:rsidRPr="00DE619B">
        <w:rPr>
          <w:i/>
          <w:color w:val="FF0000"/>
        </w:rPr>
        <w:t xml:space="preserve"> не должны быть прописаны в плане.</w:t>
      </w:r>
    </w:p>
    <w:p w:rsidR="00DE619B" w:rsidRPr="00DE619B" w:rsidRDefault="00DE619B" w:rsidP="00DE619B">
      <w:r w:rsidRPr="00DE619B">
        <w:t>I. Вступление раскрывает основную мысль, вводит в круг рассматриваемых проблем.</w:t>
      </w:r>
    </w:p>
    <w:p w:rsidR="00DE619B" w:rsidRPr="00DE619B" w:rsidRDefault="00DE619B" w:rsidP="00841BA3">
      <w:pPr>
        <w:ind w:firstLine="567"/>
      </w:pPr>
      <w:r w:rsidRPr="00DE619B">
        <w:t>Вступление состоит из 3 элементов:</w:t>
      </w:r>
    </w:p>
    <w:p w:rsidR="00DE619B" w:rsidRPr="00DE619B" w:rsidRDefault="00DE619B" w:rsidP="00841BA3">
      <w:pPr>
        <w:ind w:firstLine="567"/>
      </w:pPr>
      <w:r w:rsidRPr="00DE619B">
        <w:t>объяснение ключевых слов темы или цитаты;</w:t>
      </w:r>
    </w:p>
    <w:p w:rsidR="00DE619B" w:rsidRPr="00DE619B" w:rsidRDefault="00DE619B" w:rsidP="00841BA3">
      <w:pPr>
        <w:ind w:firstLine="567"/>
      </w:pPr>
      <w:r w:rsidRPr="00DE619B">
        <w:t>общие рассуждения о значимости предложенных для объяснения понятий в жизни человека;</w:t>
      </w:r>
    </w:p>
    <w:p w:rsidR="00DE619B" w:rsidRPr="00DE619B" w:rsidRDefault="00DE619B" w:rsidP="00841BA3">
      <w:pPr>
        <w:ind w:firstLine="567"/>
      </w:pPr>
      <w:r w:rsidRPr="00DE619B">
        <w:t>ответ-тезис на главный вопрос темы.</w:t>
      </w:r>
    </w:p>
    <w:p w:rsidR="00DE619B" w:rsidRPr="00DE619B" w:rsidRDefault="00DE619B" w:rsidP="00841BA3">
      <w:pPr>
        <w:ind w:firstLine="567"/>
      </w:pPr>
      <w:r w:rsidRPr="00DE619B">
        <w:t>Все эти элементы последовательно располагаются друг за другом.</w:t>
      </w:r>
    </w:p>
    <w:p w:rsidR="00DE619B" w:rsidRPr="00DE619B" w:rsidRDefault="00DE619B" w:rsidP="00DE619B">
      <w:r w:rsidRPr="00DE619B">
        <w:t>Темы, предложенные для итогового сочинения, можно разделить на 3 типа:</w:t>
      </w:r>
    </w:p>
    <w:p w:rsidR="00DE619B" w:rsidRPr="00DE619B" w:rsidRDefault="00DE619B" w:rsidP="00DE619B">
      <w:r w:rsidRPr="00DE619B">
        <w:t>тема-вопрос — задаём главный вопрос темы, на который будем отвечать в основной части. Будьте осторожны в формулировке вопроса: не уходите от темы. В этом случае можно использовать клише: «можно ли утверждать, что</w:t>
      </w:r>
      <w:proofErr w:type="gramStart"/>
      <w:r w:rsidRPr="00DE619B">
        <w:t>... »</w:t>
      </w:r>
      <w:proofErr w:type="gramEnd"/>
      <w:r w:rsidRPr="00DE619B">
        <w:t xml:space="preserve"> , «почему можно говорить, что это высказывание справедливо» , «действительно ли... » и т. д.,</w:t>
      </w:r>
    </w:p>
    <w:p w:rsidR="00DE619B" w:rsidRPr="00DE619B" w:rsidRDefault="00DE619B" w:rsidP="00DE619B">
      <w:r w:rsidRPr="00DE619B">
        <w:t xml:space="preserve">тема-утверждение (в </w:t>
      </w:r>
      <w:proofErr w:type="spellStart"/>
      <w:r w:rsidRPr="00DE619B">
        <w:t>т.ч</w:t>
      </w:r>
      <w:proofErr w:type="spellEnd"/>
      <w:r w:rsidRPr="00DE619B">
        <w:t>. цитата) — требуется обосновать уже имеющееся утверждение,</w:t>
      </w:r>
    </w:p>
    <w:p w:rsidR="00DE619B" w:rsidRPr="00DE619B" w:rsidRDefault="00DE619B" w:rsidP="00DE619B">
      <w:r w:rsidRPr="00DE619B">
        <w:t>тема — назывное предложение (ключевые слова). Нужно сформулировать свое суждение о каждом из них, дать ответы на поставленные вопросы.</w:t>
      </w:r>
    </w:p>
    <w:p w:rsidR="00841BA3" w:rsidRDefault="00841BA3" w:rsidP="00DE619B"/>
    <w:p w:rsidR="00DE619B" w:rsidRPr="00DE619B" w:rsidRDefault="00DE619B" w:rsidP="00DE619B">
      <w:r w:rsidRPr="00DE619B">
        <w:t>II. Основная часть раскрывает идею сочинения и связанные с ней вопросы, представляет систему доказательств выдвинутых положений.</w:t>
      </w:r>
    </w:p>
    <w:p w:rsidR="00DE619B" w:rsidRDefault="00DE619B" w:rsidP="00DE619B">
      <w:r w:rsidRPr="00DE619B">
        <w:t>Основная часть = Тезис + 1 Аргумент</w:t>
      </w:r>
    </w:p>
    <w:p w:rsidR="00841BA3" w:rsidRPr="00DE619B" w:rsidRDefault="00841BA3" w:rsidP="00DE619B"/>
    <w:p w:rsidR="00DE619B" w:rsidRPr="00DE619B" w:rsidRDefault="00DE619B" w:rsidP="00DE619B">
      <w:r w:rsidRPr="00841BA3">
        <w:rPr>
          <w:b/>
        </w:rPr>
        <w:t>Тезис </w:t>
      </w:r>
      <w:r w:rsidRPr="00DE619B">
        <w:t>— это основная мысль сочинения, которую нужно аргументировано доказывать. Формулировка тезиса зависит от темы сочинения.</w:t>
      </w:r>
    </w:p>
    <w:p w:rsidR="00DE619B" w:rsidRPr="00841BA3" w:rsidRDefault="00DE619B" w:rsidP="00DE619B">
      <w:r w:rsidRPr="00841BA3">
        <w:rPr>
          <w:color w:val="FF0000"/>
        </w:rPr>
        <w:t>Помни!</w:t>
      </w:r>
    </w:p>
    <w:p w:rsidR="00DE619B" w:rsidRPr="00DE619B" w:rsidRDefault="00DE619B" w:rsidP="00DE619B">
      <w:r w:rsidRPr="00DE619B">
        <w:t xml:space="preserve">По </w:t>
      </w:r>
      <w:proofErr w:type="spellStart"/>
      <w:r w:rsidRPr="00DE619B">
        <w:t>oбъeму</w:t>
      </w:r>
      <w:proofErr w:type="spellEnd"/>
      <w:r w:rsidRPr="00DE619B">
        <w:t xml:space="preserve"> </w:t>
      </w:r>
      <w:proofErr w:type="spellStart"/>
      <w:r w:rsidRPr="00DE619B">
        <w:t>oснoвнaя</w:t>
      </w:r>
      <w:proofErr w:type="spellEnd"/>
      <w:r w:rsidRPr="00DE619B">
        <w:t xml:space="preserve"> </w:t>
      </w:r>
      <w:proofErr w:type="spellStart"/>
      <w:r w:rsidRPr="00DE619B">
        <w:t>чaсть</w:t>
      </w:r>
      <w:proofErr w:type="spellEnd"/>
      <w:r w:rsidRPr="00DE619B">
        <w:t xml:space="preserve"> </w:t>
      </w:r>
      <w:proofErr w:type="spellStart"/>
      <w:r w:rsidRPr="00DE619B">
        <w:t>дoлжнa</w:t>
      </w:r>
      <w:proofErr w:type="spellEnd"/>
      <w:r w:rsidRPr="00DE619B">
        <w:t xml:space="preserve"> быть </w:t>
      </w:r>
      <w:proofErr w:type="spellStart"/>
      <w:r w:rsidRPr="00DE619B">
        <w:t>бoльшe</w:t>
      </w:r>
      <w:proofErr w:type="spellEnd"/>
      <w:r w:rsidRPr="00DE619B">
        <w:t xml:space="preserve">, </w:t>
      </w:r>
      <w:proofErr w:type="spellStart"/>
      <w:r w:rsidRPr="00DE619B">
        <w:t>чeм</w:t>
      </w:r>
      <w:proofErr w:type="spellEnd"/>
      <w:r w:rsidRPr="00DE619B">
        <w:t xml:space="preserve"> </w:t>
      </w:r>
      <w:proofErr w:type="spellStart"/>
      <w:r w:rsidRPr="00DE619B">
        <w:t>вступлeниe</w:t>
      </w:r>
      <w:proofErr w:type="spellEnd"/>
      <w:r w:rsidRPr="00DE619B">
        <w:t xml:space="preserve"> и </w:t>
      </w:r>
      <w:proofErr w:type="spellStart"/>
      <w:r w:rsidRPr="00DE619B">
        <w:t>зaключeниe</w:t>
      </w:r>
      <w:proofErr w:type="spellEnd"/>
      <w:r w:rsidRPr="00DE619B">
        <w:t xml:space="preserve">, </w:t>
      </w:r>
      <w:proofErr w:type="spellStart"/>
      <w:r w:rsidRPr="00DE619B">
        <w:t>вмeстe</w:t>
      </w:r>
      <w:proofErr w:type="spellEnd"/>
      <w:r w:rsidRPr="00DE619B">
        <w:t xml:space="preserve"> </w:t>
      </w:r>
      <w:proofErr w:type="spellStart"/>
      <w:r w:rsidRPr="00DE619B">
        <w:t>взятыe</w:t>
      </w:r>
      <w:proofErr w:type="spellEnd"/>
      <w:r w:rsidRPr="00DE619B">
        <w:t>.</w:t>
      </w:r>
    </w:p>
    <w:p w:rsidR="00DE619B" w:rsidRPr="00DE619B" w:rsidRDefault="00DE619B" w:rsidP="00DE619B">
      <w:proofErr w:type="spellStart"/>
      <w:r w:rsidRPr="00DE619B">
        <w:t>Тeзис</w:t>
      </w:r>
      <w:proofErr w:type="spellEnd"/>
      <w:r w:rsidRPr="00DE619B">
        <w:t xml:space="preserve">, </w:t>
      </w:r>
      <w:proofErr w:type="spellStart"/>
      <w:r w:rsidRPr="00DE619B">
        <w:t>пoдкpeплeнный</w:t>
      </w:r>
      <w:proofErr w:type="spellEnd"/>
      <w:r w:rsidRPr="00DE619B">
        <w:t xml:space="preserve"> </w:t>
      </w:r>
      <w:proofErr w:type="spellStart"/>
      <w:r w:rsidRPr="00DE619B">
        <w:t>apгумeнтoм</w:t>
      </w:r>
      <w:proofErr w:type="spellEnd"/>
      <w:r w:rsidRPr="00DE619B">
        <w:t xml:space="preserve">, </w:t>
      </w:r>
      <w:proofErr w:type="spellStart"/>
      <w:r w:rsidRPr="00DE619B">
        <w:t>мoжeт</w:t>
      </w:r>
      <w:proofErr w:type="spellEnd"/>
      <w:r w:rsidRPr="00DE619B">
        <w:t xml:space="preserve"> быть </w:t>
      </w:r>
      <w:proofErr w:type="spellStart"/>
      <w:r w:rsidRPr="00DE619B">
        <w:t>всeгo</w:t>
      </w:r>
      <w:proofErr w:type="spellEnd"/>
      <w:r w:rsidRPr="00DE619B">
        <w:t xml:space="preserve"> </w:t>
      </w:r>
      <w:proofErr w:type="spellStart"/>
      <w:r w:rsidRPr="00DE619B">
        <w:t>oдин</w:t>
      </w:r>
      <w:proofErr w:type="spellEnd"/>
      <w:r w:rsidRPr="00DE619B">
        <w:t>.</w:t>
      </w:r>
    </w:p>
    <w:p w:rsidR="00DE619B" w:rsidRPr="00DE619B" w:rsidRDefault="00DE619B" w:rsidP="00DE619B">
      <w:proofErr w:type="spellStart"/>
      <w:r w:rsidRPr="00DE619B">
        <w:t>Оптимaльнoe</w:t>
      </w:r>
      <w:proofErr w:type="spellEnd"/>
      <w:r w:rsidRPr="00DE619B">
        <w:t xml:space="preserve"> </w:t>
      </w:r>
      <w:proofErr w:type="spellStart"/>
      <w:r w:rsidRPr="00DE619B">
        <w:t>кoличeствo</w:t>
      </w:r>
      <w:proofErr w:type="spellEnd"/>
      <w:r w:rsidRPr="00DE619B">
        <w:t xml:space="preserve"> – 2.</w:t>
      </w:r>
    </w:p>
    <w:p w:rsidR="00DE619B" w:rsidRPr="00DE619B" w:rsidRDefault="00DE619B" w:rsidP="00DE619B">
      <w:proofErr w:type="spellStart"/>
      <w:r w:rsidRPr="00DE619B">
        <w:lastRenderedPageBreak/>
        <w:t>Кaждoму</w:t>
      </w:r>
      <w:proofErr w:type="spellEnd"/>
      <w:r w:rsidRPr="00DE619B">
        <w:t xml:space="preserve"> </w:t>
      </w:r>
      <w:proofErr w:type="spellStart"/>
      <w:r w:rsidRPr="00DE619B">
        <w:t>тeзису</w:t>
      </w:r>
      <w:proofErr w:type="spellEnd"/>
      <w:r w:rsidRPr="00DE619B">
        <w:t xml:space="preserve"> – </w:t>
      </w:r>
      <w:proofErr w:type="spellStart"/>
      <w:r w:rsidRPr="00DE619B">
        <w:t>свoй</w:t>
      </w:r>
      <w:proofErr w:type="spellEnd"/>
      <w:r w:rsidRPr="00DE619B">
        <w:t xml:space="preserve"> </w:t>
      </w:r>
      <w:proofErr w:type="spellStart"/>
      <w:r w:rsidRPr="00DE619B">
        <w:t>apгумeнт</w:t>
      </w:r>
      <w:proofErr w:type="spellEnd"/>
      <w:r w:rsidRPr="00DE619B">
        <w:t>!</w:t>
      </w:r>
    </w:p>
    <w:p w:rsidR="00DE619B" w:rsidRPr="00DE619B" w:rsidRDefault="00DE619B" w:rsidP="00DE619B">
      <w:r w:rsidRPr="00DE619B">
        <w:t> </w:t>
      </w:r>
    </w:p>
    <w:p w:rsidR="00DE619B" w:rsidRPr="00DE619B" w:rsidRDefault="00DE619B" w:rsidP="00DE619B">
      <w:r w:rsidRPr="00841BA3">
        <w:rPr>
          <w:b/>
        </w:rPr>
        <w:t>Связка </w:t>
      </w:r>
      <w:r w:rsidRPr="00DE619B">
        <w:t>- это переход от одной мысли к другой. Нужно плавно переходить от тезиса к аргументации.</w:t>
      </w:r>
    </w:p>
    <w:p w:rsidR="00DE619B" w:rsidRPr="00DE619B" w:rsidRDefault="00DE619B" w:rsidP="00DE619B">
      <w:r w:rsidRPr="00DE619B">
        <w:t> </w:t>
      </w:r>
    </w:p>
    <w:p w:rsidR="00DE619B" w:rsidRPr="00DE619B" w:rsidRDefault="00DE619B" w:rsidP="00DE619B">
      <w:r w:rsidRPr="00DE619B">
        <w:t>Аргумент нужно:</w:t>
      </w:r>
    </w:p>
    <w:p w:rsidR="00DE619B" w:rsidRPr="00841BA3" w:rsidRDefault="00DE619B" w:rsidP="00DE619B">
      <w:pPr>
        <w:rPr>
          <w:color w:val="FF0000"/>
        </w:rPr>
      </w:pPr>
      <w:r w:rsidRPr="00841BA3">
        <w:rPr>
          <w:color w:val="FF0000"/>
        </w:rPr>
        <w:t>привести из литературных источников.</w:t>
      </w:r>
    </w:p>
    <w:p w:rsidR="00DE619B" w:rsidRPr="00DE619B" w:rsidRDefault="00DE619B" w:rsidP="00DE619B">
      <w:r w:rsidRPr="00DE619B">
        <w:t>выделить в отдельный абзац.</w:t>
      </w:r>
    </w:p>
    <w:p w:rsidR="00DE619B" w:rsidRPr="00DE619B" w:rsidRDefault="00DE619B" w:rsidP="00DE619B">
      <w:r w:rsidRPr="00DE619B">
        <w:t xml:space="preserve">в конце каждого абзаца написать </w:t>
      </w:r>
      <w:proofErr w:type="spellStart"/>
      <w:r w:rsidRPr="00DE619B">
        <w:t>микровывод</w:t>
      </w:r>
      <w:proofErr w:type="spellEnd"/>
      <w:r w:rsidRPr="00DE619B">
        <w:t>.</w:t>
      </w:r>
    </w:p>
    <w:p w:rsidR="00DE619B" w:rsidRPr="00DE619B" w:rsidRDefault="00DE619B" w:rsidP="00DE619B">
      <w:r w:rsidRPr="00DE619B">
        <w:t>к одному тезису привести один литературный аргумент, но лучше, чтобы аргументов было два.</w:t>
      </w:r>
    </w:p>
    <w:p w:rsidR="00DE619B" w:rsidRPr="00DE619B" w:rsidRDefault="00DE619B" w:rsidP="00DE619B">
      <w:r w:rsidRPr="00DE619B">
        <w:t>если тезисов несколько, то к каждому из них приводится свой аргумент!</w:t>
      </w:r>
    </w:p>
    <w:p w:rsidR="00DE619B" w:rsidRPr="00DE619B" w:rsidRDefault="00DE619B" w:rsidP="00DE619B">
      <w:r w:rsidRPr="00DE619B">
        <w:t> </w:t>
      </w:r>
    </w:p>
    <w:p w:rsidR="00DE619B" w:rsidRPr="00841BA3" w:rsidRDefault="00DE619B" w:rsidP="00DE619B">
      <w:pPr>
        <w:rPr>
          <w:b/>
        </w:rPr>
      </w:pPr>
      <w:r w:rsidRPr="00841BA3">
        <w:rPr>
          <w:b/>
        </w:rPr>
        <w:t>Аргумент состоит из 3 элементов:</w:t>
      </w:r>
    </w:p>
    <w:p w:rsidR="00DE619B" w:rsidRPr="00DE619B" w:rsidRDefault="00DE619B" w:rsidP="00DE619B">
      <w:r w:rsidRPr="00DE619B">
        <w:t>Обращение к литературному произведению - называем автора и произведение, его жанр (если знаем; если не знаем, то так и пишем — «произведение</w:t>
      </w:r>
      <w:proofErr w:type="gramStart"/>
      <w:r w:rsidRPr="00DE619B">
        <w:t>» ,</w:t>
      </w:r>
      <w:proofErr w:type="gramEnd"/>
      <w:r w:rsidRPr="00DE619B">
        <w:t xml:space="preserve"> чтобы избежать фактических ошибок).</w:t>
      </w:r>
    </w:p>
    <w:p w:rsidR="00DE619B" w:rsidRPr="00DE619B" w:rsidRDefault="00DE619B" w:rsidP="00DE619B">
      <w:r w:rsidRPr="00DE619B">
        <w:t>Его интерпретацию - здесь мы обращаемся к сюжету произведения или конкретному эпизоду, характеризуем героя(-ев). Желательно несколько раз упомянуть автора, используя речевые клише типа «автор повествует</w:t>
      </w:r>
      <w:proofErr w:type="gramStart"/>
      <w:r w:rsidRPr="00DE619B">
        <w:t>» ,</w:t>
      </w:r>
      <w:proofErr w:type="gramEnd"/>
      <w:r w:rsidRPr="00DE619B">
        <w:t xml:space="preserve"> «автор описывает» , «писатель рассуждает» , «поэт показывает» , «автор считает» и т. п. Почему нельзя просто написать: «герой пошёл туда-то, сделал то-то</w:t>
      </w:r>
      <w:proofErr w:type="gramStart"/>
      <w:r w:rsidRPr="00DE619B">
        <w:t>» ?</w:t>
      </w:r>
      <w:proofErr w:type="gramEnd"/>
      <w:r w:rsidRPr="00DE619B">
        <w:t xml:space="preserve"> А потому что это будет уже не анализ, а простой пересказ.</w:t>
      </w:r>
    </w:p>
    <w:p w:rsidR="00DE619B" w:rsidRPr="00DE619B" w:rsidRDefault="00DE619B" w:rsidP="00DE619B">
      <w:proofErr w:type="spellStart"/>
      <w:r w:rsidRPr="00DE619B">
        <w:t>Микровывод</w:t>
      </w:r>
      <w:proofErr w:type="spellEnd"/>
      <w:r w:rsidRPr="00DE619B">
        <w:t xml:space="preserve"> (он завершает только одну из </w:t>
      </w:r>
      <w:proofErr w:type="spellStart"/>
      <w:r w:rsidRPr="00DE619B">
        <w:t>микротем</w:t>
      </w:r>
      <w:proofErr w:type="spellEnd"/>
      <w:r w:rsidRPr="00DE619B">
        <w:t>, а не всё сочинение в целом; нужен для логичности и связности текста): в этой части мы, как правило, формулируем основную мысль всего упомянутого произведения или авторскую позицию по конкретной проблеме. Используем клише типа «писатель приходит к выводу</w:t>
      </w:r>
      <w:proofErr w:type="gramStart"/>
      <w:r w:rsidRPr="00DE619B">
        <w:t>... »</w:t>
      </w:r>
      <w:proofErr w:type="gramEnd"/>
      <w:r w:rsidRPr="00DE619B">
        <w:t xml:space="preserve"> и т. п.</w:t>
      </w:r>
    </w:p>
    <w:p w:rsidR="00DE619B" w:rsidRDefault="00DE619B" w:rsidP="00DE619B">
      <w:pPr>
        <w:rPr>
          <w:b/>
          <w:sz w:val="27"/>
          <w:szCs w:val="27"/>
        </w:rPr>
      </w:pPr>
    </w:p>
    <w:p w:rsidR="00841BA3" w:rsidRPr="00841BA3" w:rsidRDefault="00841BA3" w:rsidP="00841BA3">
      <w:r w:rsidRPr="00841BA3">
        <w:rPr>
          <w:b/>
        </w:rPr>
        <w:t>III. Заключение подводит итоги</w:t>
      </w:r>
      <w:r w:rsidRPr="00841BA3">
        <w:t>, содержит конечные выводы и оценки.</w:t>
      </w:r>
    </w:p>
    <w:p w:rsidR="00841BA3" w:rsidRPr="00841BA3" w:rsidRDefault="00841BA3" w:rsidP="00841BA3">
      <w:r w:rsidRPr="00841BA3">
        <w:t> </w:t>
      </w:r>
    </w:p>
    <w:p w:rsidR="00841BA3" w:rsidRPr="00841BA3" w:rsidRDefault="00841BA3" w:rsidP="00841BA3">
      <w:pPr>
        <w:rPr>
          <w:b/>
          <w:i/>
        </w:rPr>
      </w:pPr>
      <w:r w:rsidRPr="00841BA3">
        <w:rPr>
          <w:b/>
          <w:i/>
        </w:rPr>
        <w:t>4 способа закончить сочинение:</w:t>
      </w:r>
    </w:p>
    <w:p w:rsidR="00841BA3" w:rsidRPr="00841BA3" w:rsidRDefault="00841BA3" w:rsidP="00841BA3">
      <w:r w:rsidRPr="00841BA3">
        <w:t xml:space="preserve">Вывод. Принято завершать сочинение выводом из всего вышесказанного, но нельзя повторять те </w:t>
      </w:r>
      <w:proofErr w:type="spellStart"/>
      <w:r w:rsidRPr="00841BA3">
        <w:t>микровыводы</w:t>
      </w:r>
      <w:proofErr w:type="spellEnd"/>
      <w:r w:rsidRPr="00841BA3">
        <w:t>, которые уже делались в сочинении после аргументов.</w:t>
      </w:r>
    </w:p>
    <w:p w:rsidR="00841BA3" w:rsidRPr="00841BA3" w:rsidRDefault="00841BA3" w:rsidP="00841BA3">
      <w:r w:rsidRPr="00841BA3">
        <w:t>Заключение-призыв. Не используй пафосные</w:t>
      </w:r>
      <w:r w:rsidR="003A5C54">
        <w:t xml:space="preserve"> лозунги «Берегите нашу Землю!»</w:t>
      </w:r>
      <w:r w:rsidRPr="00841BA3">
        <w:t>. Лучше не использовать</w:t>
      </w:r>
      <w:r w:rsidR="003A5C54">
        <w:t xml:space="preserve"> глаголы 2 -го лица: «берегите», «уважайте»</w:t>
      </w:r>
      <w:r w:rsidRPr="00841BA3">
        <w:t>, «помните»</w:t>
      </w:r>
      <w:r w:rsidR="003A5C54">
        <w:t>. Ограничьтесь формами «нужно», «важно»</w:t>
      </w:r>
      <w:r w:rsidRPr="00841BA3">
        <w:t xml:space="preserve">, «давайте» и т. </w:t>
      </w:r>
      <w:proofErr w:type="gramStart"/>
      <w:r w:rsidRPr="00841BA3">
        <w:t>д. .</w:t>
      </w:r>
      <w:proofErr w:type="gramEnd"/>
    </w:p>
    <w:p w:rsidR="00841BA3" w:rsidRPr="00841BA3" w:rsidRDefault="00841BA3" w:rsidP="00841BA3">
      <w:r w:rsidRPr="00841BA3">
        <w:t>Заключение — выражение надежды, позволяет избежать дублирования мысли, этических и логических ошибок. Выражать надежду нужно на что-нибудь позитивное.</w:t>
      </w:r>
    </w:p>
    <w:p w:rsidR="00841BA3" w:rsidRPr="00841BA3" w:rsidRDefault="00841BA3" w:rsidP="00841BA3">
      <w:r w:rsidRPr="00841BA3">
        <w:t>Цитата, подходящая по смыслу и высказано уместно. Рекомендуем заранее подготовить цитаты по всем тематическим направлениям, чтобы соответствовало главной мысли сочинения. Помни: смысл цитаты обязательно должен соответствовать главной мысли сочинения. Нельзя использовать цитату только потому, что в ней встречается ключевое слово, (например, в сочинении о природе цитата со словом «природа») и не учитывать ее общий смысл. Не используйте цитату</w:t>
      </w:r>
      <w:r w:rsidR="003A5C54">
        <w:t>,</w:t>
      </w:r>
      <w:bookmarkStart w:id="0" w:name="_GoBack"/>
      <w:bookmarkEnd w:id="0"/>
      <w:r w:rsidRPr="00841BA3">
        <w:t xml:space="preserve"> если в ней встречается ключевое слово.</w:t>
      </w:r>
    </w:p>
    <w:p w:rsidR="00DE619B" w:rsidRPr="00DE619B" w:rsidRDefault="00841BA3" w:rsidP="00841BA3">
      <w:pPr>
        <w:rPr>
          <w:b/>
        </w:rPr>
      </w:pPr>
      <w:r w:rsidRPr="00841BA3">
        <w:rPr>
          <w:b/>
        </w:rPr>
        <w:t xml:space="preserve"> Рассмотрите примерное сочинение направления «</w:t>
      </w:r>
      <w:r w:rsidR="00DE619B" w:rsidRPr="00841BA3">
        <w:rPr>
          <w:rFonts w:eastAsia="Times New Roman"/>
          <w:b/>
          <w:bCs/>
          <w:bdr w:val="none" w:sz="0" w:space="0" w:color="auto" w:frame="1"/>
        </w:rPr>
        <w:t>Я и другие</w:t>
      </w:r>
      <w:r w:rsidRPr="00841BA3">
        <w:rPr>
          <w:rFonts w:eastAsia="Times New Roman"/>
          <w:b/>
          <w:bCs/>
          <w:bdr w:val="none" w:sz="0" w:space="0" w:color="auto" w:frame="1"/>
        </w:rPr>
        <w:t>»</w:t>
      </w:r>
    </w:p>
    <w:p w:rsidR="00DE619B" w:rsidRPr="00DE619B" w:rsidRDefault="00DE619B" w:rsidP="00DE619B">
      <w:pPr>
        <w:shd w:val="clear" w:color="auto" w:fill="FFFFFF"/>
        <w:ind w:firstLine="284"/>
        <w:jc w:val="center"/>
        <w:textAlignment w:val="baseline"/>
        <w:rPr>
          <w:rFonts w:eastAsia="Times New Roman"/>
          <w:b/>
          <w:i/>
        </w:rPr>
      </w:pPr>
      <w:r w:rsidRPr="00DE619B">
        <w:rPr>
          <w:rFonts w:eastAsia="Times New Roman"/>
          <w:b/>
          <w:i/>
        </w:rPr>
        <w:t>Что важно изменить в себе, чтобы лучше понимать других?</w:t>
      </w:r>
    </w:p>
    <w:p w:rsidR="00DE619B" w:rsidRPr="00DE619B" w:rsidRDefault="00DE619B" w:rsidP="00DE619B">
      <w:pPr>
        <w:shd w:val="clear" w:color="auto" w:fill="FFFFFF"/>
        <w:ind w:firstLine="284"/>
        <w:textAlignment w:val="baseline"/>
        <w:rPr>
          <w:rFonts w:eastAsia="Times New Roman"/>
        </w:rPr>
      </w:pPr>
      <w:r w:rsidRPr="00DE619B">
        <w:rPr>
          <w:rFonts w:eastAsia="Times New Roman"/>
        </w:rPr>
        <w:t>Как научиться понимать другого человека? Над этим вопросом люди задумывались с давних времен. Действительно, взаимопонимание – это настоящее искусство, требующее немалых усилий, потому что обеим сторонам важно быть готовым пересмотреть собственные ценности и принципы. К сожалению, многие люди в наше время сосредоточены на себе, они излишне самоуверенны и ставят личные интересы превыше всего. Эгоисту невозможно добиться успехов в отношениях с другими. Для того чтобы процесс общения был эффективен, необходимо прислушиваться к мнению собеседника, быть внимательным и терпимым. Чтобы доказать эту точку зрения, обращусь к примерам из художественной литературы.</w:t>
      </w:r>
    </w:p>
    <w:p w:rsidR="00DE619B" w:rsidRPr="00DE619B" w:rsidRDefault="00DE619B" w:rsidP="00DE619B">
      <w:pPr>
        <w:shd w:val="clear" w:color="auto" w:fill="FFFFFF"/>
        <w:ind w:firstLine="284"/>
        <w:textAlignment w:val="baseline"/>
        <w:rPr>
          <w:rFonts w:eastAsia="Times New Roman"/>
        </w:rPr>
      </w:pPr>
      <w:r w:rsidRPr="00DE619B">
        <w:rPr>
          <w:rFonts w:eastAsia="Times New Roman"/>
        </w:rPr>
        <w:t xml:space="preserve">В романе «Герой нашего времени» М.Ю. Лермонтов создаёт портрет пороков всего поколения 1830-х годов. Таких персонажей, как Григорий Александрович Печорин, в литературоведении принято называть «лишними людьми», или «умными ненужностями». Главный герой не верит в существование истинной дружбы, так как убеждён, что один человек всегда становится рабом другого. Печорин ухаживает за княжной Мери только для того, чтобы вызвать раздражение у приятеля Грушницкого. </w:t>
      </w:r>
      <w:proofErr w:type="spellStart"/>
      <w:r w:rsidRPr="00DE619B">
        <w:rPr>
          <w:rFonts w:eastAsia="Times New Roman"/>
        </w:rPr>
        <w:t>Лермонтовский</w:t>
      </w:r>
      <w:proofErr w:type="spellEnd"/>
      <w:r w:rsidRPr="00DE619B">
        <w:rPr>
          <w:rFonts w:eastAsia="Times New Roman"/>
        </w:rPr>
        <w:t xml:space="preserve"> «герой нашего времени» заведомо знает, что обязательно «столкнется на узкой дороге» с этим молодым офицером. Предчувствие становится реальностью: «лишний человек» действительно убивает Грушницкого на дуэли. Главный герой страдает потому, </w:t>
      </w:r>
      <w:r w:rsidRPr="00DE619B">
        <w:rPr>
          <w:rFonts w:eastAsia="Times New Roman"/>
        </w:rPr>
        <w:lastRenderedPageBreak/>
        <w:t>что становится «топором в руках судьбы». Он превращает собственное существование в череду экспериментов, из-за чего не может сблизиться с людьми. Таким образом, неумение видеть личность в другом, неспособность к изменениям обрекают Печорина на одиночество и бесплодные поиски места в жизни.</w:t>
      </w:r>
    </w:p>
    <w:p w:rsidR="00DE619B" w:rsidRPr="00DE619B" w:rsidRDefault="00DE619B" w:rsidP="00DE619B">
      <w:pPr>
        <w:shd w:val="clear" w:color="auto" w:fill="FFFFFF"/>
        <w:ind w:firstLine="284"/>
        <w:textAlignment w:val="baseline"/>
        <w:rPr>
          <w:rFonts w:eastAsia="Times New Roman"/>
        </w:rPr>
      </w:pPr>
      <w:r w:rsidRPr="00DE619B">
        <w:rPr>
          <w:rFonts w:eastAsia="Times New Roman"/>
        </w:rPr>
        <w:t>В романе-эпопее «Война и мир» один из самых любимых героев Л.Н. Толстого Пьер Безухов – «ищущий» человек. Ещё в начале произведения он совершает множество ошибок, предается праздному времяпрепровождению. Однако Пьер чувствует неудовлетворенность такой жизнью, поэтому не может оставаться на одном месте. В плену ему открывается простая истина: «Надо жить, надо любить, надо верить!» Граф Безухов духовно преображается и совершенно другим взглядом смотрит на людей вокруг, приходя к выводу, что источник всего живого на земле – это любовь. Таким образом, изменения, произошедшие в сознании Пьера, повлияли на его взаимоотношения с близкими и наполнили жизнь смыслом.</w:t>
      </w:r>
    </w:p>
    <w:p w:rsidR="00DE619B" w:rsidRPr="00DE619B" w:rsidRDefault="00DE619B" w:rsidP="00DE619B">
      <w:pPr>
        <w:shd w:val="clear" w:color="auto" w:fill="FFFFFF"/>
        <w:ind w:firstLine="284"/>
        <w:textAlignment w:val="baseline"/>
        <w:rPr>
          <w:rFonts w:eastAsia="Times New Roman"/>
        </w:rPr>
      </w:pPr>
      <w:r w:rsidRPr="00DE619B">
        <w:rPr>
          <w:rFonts w:eastAsia="Times New Roman"/>
        </w:rPr>
        <w:t>В заключение хочется сказать, что каждый человек должен стремиться к самосовершенствованию, потому что, как отмечал Л.Н. Толстой, «спокойствие – это душевная подлость». Невозможно стать счастливым и получать удовольствие от взаимодействия с людьми, не будучи готовым меняться в лучшую сторону. Путь к пониманию других людей начинается с уважения к себе.</w:t>
      </w:r>
    </w:p>
    <w:p w:rsidR="00330C1D" w:rsidRPr="00841BA3" w:rsidRDefault="00330C1D"/>
    <w:sectPr w:rsidR="00330C1D" w:rsidRPr="00841BA3" w:rsidSect="003A5C54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381"/>
    <w:multiLevelType w:val="multilevel"/>
    <w:tmpl w:val="BB32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31756"/>
    <w:multiLevelType w:val="multilevel"/>
    <w:tmpl w:val="03D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505DE"/>
    <w:multiLevelType w:val="multilevel"/>
    <w:tmpl w:val="B2781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A547C"/>
    <w:multiLevelType w:val="multilevel"/>
    <w:tmpl w:val="E72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683B93"/>
    <w:multiLevelType w:val="multilevel"/>
    <w:tmpl w:val="6540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41328"/>
    <w:multiLevelType w:val="multilevel"/>
    <w:tmpl w:val="392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AA32BE"/>
    <w:multiLevelType w:val="multilevel"/>
    <w:tmpl w:val="C926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938B9"/>
    <w:multiLevelType w:val="multilevel"/>
    <w:tmpl w:val="9DE8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D41E4C"/>
    <w:multiLevelType w:val="multilevel"/>
    <w:tmpl w:val="24B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D2575"/>
    <w:multiLevelType w:val="multilevel"/>
    <w:tmpl w:val="4FBC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A132D"/>
    <w:multiLevelType w:val="multilevel"/>
    <w:tmpl w:val="C69A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AF523B"/>
    <w:multiLevelType w:val="multilevel"/>
    <w:tmpl w:val="BE66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55445"/>
    <w:multiLevelType w:val="multilevel"/>
    <w:tmpl w:val="30EC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8C2030"/>
    <w:multiLevelType w:val="multilevel"/>
    <w:tmpl w:val="11E0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E90EA2"/>
    <w:multiLevelType w:val="multilevel"/>
    <w:tmpl w:val="2A00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F57934"/>
    <w:multiLevelType w:val="multilevel"/>
    <w:tmpl w:val="380C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34"/>
  </w:num>
  <w:num w:numId="4">
    <w:abstractNumId w:val="38"/>
  </w:num>
  <w:num w:numId="5">
    <w:abstractNumId w:val="27"/>
  </w:num>
  <w:num w:numId="6">
    <w:abstractNumId w:val="1"/>
  </w:num>
  <w:num w:numId="7">
    <w:abstractNumId w:val="37"/>
  </w:num>
  <w:num w:numId="8">
    <w:abstractNumId w:val="26"/>
  </w:num>
  <w:num w:numId="9">
    <w:abstractNumId w:val="5"/>
  </w:num>
  <w:num w:numId="10">
    <w:abstractNumId w:val="4"/>
  </w:num>
  <w:num w:numId="11">
    <w:abstractNumId w:val="29"/>
  </w:num>
  <w:num w:numId="12">
    <w:abstractNumId w:val="3"/>
  </w:num>
  <w:num w:numId="13">
    <w:abstractNumId w:val="41"/>
  </w:num>
  <w:num w:numId="14">
    <w:abstractNumId w:val="9"/>
  </w:num>
  <w:num w:numId="15">
    <w:abstractNumId w:val="16"/>
  </w:num>
  <w:num w:numId="16">
    <w:abstractNumId w:val="10"/>
  </w:num>
  <w:num w:numId="17">
    <w:abstractNumId w:val="19"/>
  </w:num>
  <w:num w:numId="18">
    <w:abstractNumId w:val="12"/>
  </w:num>
  <w:num w:numId="19">
    <w:abstractNumId w:val="30"/>
  </w:num>
  <w:num w:numId="20">
    <w:abstractNumId w:val="33"/>
  </w:num>
  <w:num w:numId="21">
    <w:abstractNumId w:val="23"/>
  </w:num>
  <w:num w:numId="22">
    <w:abstractNumId w:val="13"/>
  </w:num>
  <w:num w:numId="23">
    <w:abstractNumId w:val="24"/>
  </w:num>
  <w:num w:numId="24">
    <w:abstractNumId w:val="40"/>
  </w:num>
  <w:num w:numId="25">
    <w:abstractNumId w:val="28"/>
  </w:num>
  <w:num w:numId="26">
    <w:abstractNumId w:val="15"/>
  </w:num>
  <w:num w:numId="27">
    <w:abstractNumId w:val="11"/>
  </w:num>
  <w:num w:numId="28">
    <w:abstractNumId w:val="14"/>
  </w:num>
  <w:num w:numId="29">
    <w:abstractNumId w:val="35"/>
  </w:num>
  <w:num w:numId="30">
    <w:abstractNumId w:val="36"/>
  </w:num>
  <w:num w:numId="31">
    <w:abstractNumId w:val="20"/>
  </w:num>
  <w:num w:numId="32">
    <w:abstractNumId w:val="8"/>
  </w:num>
  <w:num w:numId="33">
    <w:abstractNumId w:val="7"/>
  </w:num>
  <w:num w:numId="34">
    <w:abstractNumId w:val="6"/>
  </w:num>
  <w:num w:numId="35">
    <w:abstractNumId w:val="39"/>
  </w:num>
  <w:num w:numId="36">
    <w:abstractNumId w:val="18"/>
  </w:num>
  <w:num w:numId="37">
    <w:abstractNumId w:val="31"/>
  </w:num>
  <w:num w:numId="38">
    <w:abstractNumId w:val="25"/>
  </w:num>
  <w:num w:numId="39">
    <w:abstractNumId w:val="17"/>
  </w:num>
  <w:num w:numId="40">
    <w:abstractNumId w:val="21"/>
  </w:num>
  <w:num w:numId="41">
    <w:abstractNumId w:val="2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151C7B"/>
    <w:rsid w:val="001550B2"/>
    <w:rsid w:val="002977DF"/>
    <w:rsid w:val="002D6D50"/>
    <w:rsid w:val="002E4F6D"/>
    <w:rsid w:val="00330C1D"/>
    <w:rsid w:val="00394D67"/>
    <w:rsid w:val="003A5C54"/>
    <w:rsid w:val="003F4971"/>
    <w:rsid w:val="00440728"/>
    <w:rsid w:val="00454AA6"/>
    <w:rsid w:val="00550917"/>
    <w:rsid w:val="005B2617"/>
    <w:rsid w:val="0060610C"/>
    <w:rsid w:val="0079230C"/>
    <w:rsid w:val="00841BA3"/>
    <w:rsid w:val="008712B4"/>
    <w:rsid w:val="008774F1"/>
    <w:rsid w:val="008D280C"/>
    <w:rsid w:val="00960E39"/>
    <w:rsid w:val="00986604"/>
    <w:rsid w:val="00A03C95"/>
    <w:rsid w:val="00A169BF"/>
    <w:rsid w:val="00AD4039"/>
    <w:rsid w:val="00AE220E"/>
    <w:rsid w:val="00B5568C"/>
    <w:rsid w:val="00B57B77"/>
    <w:rsid w:val="00B65340"/>
    <w:rsid w:val="00B9178C"/>
    <w:rsid w:val="00BE1D44"/>
    <w:rsid w:val="00CC3DDA"/>
    <w:rsid w:val="00D656C2"/>
    <w:rsid w:val="00D92729"/>
    <w:rsid w:val="00DE619B"/>
    <w:rsid w:val="00E345AD"/>
    <w:rsid w:val="00E55EBC"/>
    <w:rsid w:val="00EA70F3"/>
    <w:rsid w:val="00EF5120"/>
    <w:rsid w:val="00F02E67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753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3C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3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1">
    <w:name w:val="Основной текст (2)_"/>
    <w:link w:val="22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styleId="a8">
    <w:name w:val="Emphasis"/>
    <w:basedOn w:val="a0"/>
    <w:uiPriority w:val="20"/>
    <w:qFormat/>
    <w:rsid w:val="00A03C95"/>
    <w:rPr>
      <w:i/>
      <w:iCs/>
    </w:rPr>
  </w:style>
  <w:style w:type="character" w:styleId="a9">
    <w:name w:val="Strong"/>
    <w:basedOn w:val="a0"/>
    <w:uiPriority w:val="22"/>
    <w:qFormat/>
    <w:rsid w:val="00A03C9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3C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3C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28</cp:revision>
  <dcterms:created xsi:type="dcterms:W3CDTF">2020-04-02T12:34:00Z</dcterms:created>
  <dcterms:modified xsi:type="dcterms:W3CDTF">2020-10-20T17:00:00Z</dcterms:modified>
</cp:coreProperties>
</file>