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BE" w:rsidRPr="00234CBE" w:rsidRDefault="00234CBE" w:rsidP="00234CBE">
      <w:pPr>
        <w:spacing w:after="200" w:line="36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967BE7" w:rsidRPr="005F6E66" w:rsidRDefault="00967BE7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911844">
        <w:rPr>
          <w:rFonts w:ascii="Times New Roman" w:hAnsi="Times New Roman" w:cs="Times New Roman"/>
          <w:sz w:val="24"/>
          <w:szCs w:val="24"/>
        </w:rPr>
        <w:t>20 октября</w:t>
      </w:r>
    </w:p>
    <w:p w:rsidR="00967BE7" w:rsidRPr="005F6E66" w:rsidRDefault="008E1DB1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967BE7" w:rsidRDefault="00967BE7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ОРКСЭ</w:t>
      </w:r>
      <w:r w:rsidR="008E1D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21E">
        <w:rPr>
          <w:rFonts w:ascii="Times New Roman" w:hAnsi="Times New Roman" w:cs="Times New Roman"/>
          <w:sz w:val="24"/>
          <w:szCs w:val="24"/>
        </w:rPr>
        <w:t>Основы светской этики</w:t>
      </w:r>
    </w:p>
    <w:p w:rsidR="00967BE7" w:rsidRPr="005F6E66" w:rsidRDefault="00967BE7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967BE7" w:rsidRDefault="00967BE7" w:rsidP="008E1DB1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  <w:r w:rsidR="00735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B68" w:rsidRDefault="0098727B" w:rsidP="00635B68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635B6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635B68">
        <w:rPr>
          <w:rStyle w:val="a4"/>
          <w:rFonts w:ascii="Times New Roman" w:hAnsi="Times New Roman" w:cs="Times New Roman"/>
          <w:sz w:val="24"/>
          <w:szCs w:val="24"/>
        </w:rPr>
        <w:t xml:space="preserve"> 4 класс </w:t>
      </w:r>
      <w:hyperlink r:id="rId7" w:history="1">
        <w:r w:rsidR="00635B6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967BE7" w:rsidRPr="005F6E66" w:rsidRDefault="00967BE7" w:rsidP="00967BE7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967BE7" w:rsidRPr="00CC716F" w:rsidRDefault="00967BE7" w:rsidP="008E1DB1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967BE7" w:rsidRPr="00967BE7" w:rsidRDefault="00967BE7" w:rsidP="008E1DB1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Работаем с учебником </w:t>
      </w:r>
      <w:r w:rsidR="00635B68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с. </w:t>
      </w:r>
      <w:r w:rsidR="00911844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30 - 33</w:t>
      </w:r>
      <w:r w:rsidR="009B3FF0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, видеозапись</w:t>
      </w:r>
    </w:p>
    <w:p w:rsidR="00015A1B" w:rsidRPr="00967BE7" w:rsidRDefault="00967BE7" w:rsidP="00015A1B">
      <w:pPr>
        <w:widowControl w:val="0"/>
        <w:autoSpaceDE w:val="0"/>
        <w:autoSpaceDN w:val="0"/>
        <w:spacing w:after="0" w:line="276" w:lineRule="auto"/>
        <w:ind w:left="360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План-конспект учебного занятия:</w:t>
      </w:r>
    </w:p>
    <w:p w:rsidR="00967BE7" w:rsidRDefault="00967BE7" w:rsidP="008E1DB1">
      <w:pPr>
        <w:spacing w:line="276" w:lineRule="auto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Тема:</w:t>
      </w:r>
      <w:r w:rsidR="00911844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Премудрости этикета</w:t>
      </w:r>
      <w:r w:rsidR="00735EDA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911844" w:rsidRDefault="0045521E" w:rsidP="0091184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45521E">
        <w:rPr>
          <w:rFonts w:eastAsiaTheme="minorEastAsia"/>
          <w:bCs/>
          <w:color w:val="333333"/>
          <w:u w:val="single"/>
          <w:shd w:val="clear" w:color="auto" w:fill="FFFFFF"/>
        </w:rPr>
        <w:t>Цель:</w:t>
      </w:r>
      <w:r>
        <w:rPr>
          <w:rFonts w:eastAsiaTheme="minorEastAsia"/>
          <w:bCs/>
          <w:color w:val="333333"/>
          <w:u w:val="single"/>
          <w:shd w:val="clear" w:color="auto" w:fill="FFFFFF"/>
        </w:rPr>
        <w:t xml:space="preserve"> </w:t>
      </w:r>
      <w:r w:rsidR="00911844" w:rsidRPr="00911844">
        <w:rPr>
          <w:rStyle w:val="c0"/>
          <w:color w:val="000000"/>
        </w:rPr>
        <w:t>познакомить детей с первичным представлением об этикете, о правилах этикета. Формирование у школьников мотивации к осознанному</w:t>
      </w:r>
      <w:r w:rsidR="00911844">
        <w:rPr>
          <w:rStyle w:val="c0"/>
          <w:color w:val="000000"/>
        </w:rPr>
        <w:t xml:space="preserve"> </w:t>
      </w:r>
      <w:r w:rsidR="00911844" w:rsidRPr="00911844">
        <w:rPr>
          <w:rStyle w:val="c0"/>
          <w:color w:val="000000"/>
        </w:rPr>
        <w:t>нравственному поведению.</w:t>
      </w:r>
    </w:p>
    <w:p w:rsidR="00911844" w:rsidRDefault="00911844" w:rsidP="0091184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45521E" w:rsidRDefault="0045521E" w:rsidP="00911844">
      <w:pPr>
        <w:pStyle w:val="c1"/>
        <w:shd w:val="clear" w:color="auto" w:fill="FFFFFF"/>
        <w:spacing w:before="0" w:beforeAutospacing="0" w:after="0" w:afterAutospacing="0"/>
        <w:rPr>
          <w:u w:val="single"/>
        </w:rPr>
      </w:pPr>
      <w:r>
        <w:t xml:space="preserve">       </w:t>
      </w:r>
      <w:r w:rsidRPr="00015A1B">
        <w:rPr>
          <w:u w:val="single"/>
        </w:rPr>
        <w:t>Краткий план занятия:</w:t>
      </w:r>
    </w:p>
    <w:p w:rsidR="00911844" w:rsidRPr="00911844" w:rsidRDefault="00911844" w:rsidP="00911844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911844">
        <w:rPr>
          <w:b/>
        </w:rPr>
        <w:t>1). Актуализация знаний</w:t>
      </w:r>
    </w:p>
    <w:p w:rsidR="00911844" w:rsidRPr="00911844" w:rsidRDefault="00911844" w:rsidP="00911844">
      <w:pPr>
        <w:pStyle w:val="c1"/>
        <w:shd w:val="clear" w:color="auto" w:fill="FFFFFF"/>
        <w:spacing w:before="0" w:beforeAutospacing="0" w:after="0" w:afterAutospacing="0"/>
        <w:rPr>
          <w:b/>
        </w:rPr>
      </w:pPr>
    </w:p>
    <w:p w:rsidR="00911844" w:rsidRPr="000F31BE" w:rsidRDefault="00911844" w:rsidP="00911844">
      <w:pPr>
        <w:pStyle w:val="a5"/>
        <w:shd w:val="clear" w:color="auto" w:fill="FFFFFF"/>
        <w:spacing w:before="0" w:beforeAutospacing="0" w:after="150" w:afterAutospacing="0"/>
        <w:rPr>
          <w:i/>
          <w:color w:val="333333"/>
        </w:rPr>
      </w:pPr>
      <w:r w:rsidRPr="000F31BE">
        <w:rPr>
          <w:i/>
          <w:color w:val="333333"/>
        </w:rPr>
        <w:t>От учтивых слов язык не отсохнет.</w:t>
      </w:r>
    </w:p>
    <w:p w:rsidR="00911844" w:rsidRPr="000F31BE" w:rsidRDefault="00911844" w:rsidP="00911844">
      <w:pPr>
        <w:pStyle w:val="a5"/>
        <w:shd w:val="clear" w:color="auto" w:fill="FFFFFF"/>
        <w:spacing w:before="0" w:beforeAutospacing="0" w:after="150" w:afterAutospacing="0"/>
        <w:rPr>
          <w:i/>
          <w:color w:val="333333"/>
        </w:rPr>
      </w:pPr>
      <w:r w:rsidRPr="000F31BE">
        <w:rPr>
          <w:i/>
          <w:color w:val="333333"/>
        </w:rPr>
        <w:t>В чужом доме не будь приметлив, а будь приветлив.</w:t>
      </w:r>
    </w:p>
    <w:p w:rsidR="00911844" w:rsidRPr="000F31BE" w:rsidRDefault="00911844" w:rsidP="00911844">
      <w:pPr>
        <w:pStyle w:val="a5"/>
        <w:shd w:val="clear" w:color="auto" w:fill="FFFFFF"/>
        <w:spacing w:before="0" w:beforeAutospacing="0" w:after="150" w:afterAutospacing="0"/>
        <w:rPr>
          <w:i/>
          <w:color w:val="333333"/>
        </w:rPr>
      </w:pPr>
      <w:r w:rsidRPr="000F31BE">
        <w:rPr>
          <w:i/>
          <w:color w:val="333333"/>
        </w:rPr>
        <w:t>У Сидора обычай, у Карпа свой.</w:t>
      </w:r>
    </w:p>
    <w:p w:rsidR="00911844" w:rsidRPr="000F31BE" w:rsidRDefault="00911844" w:rsidP="00911844">
      <w:pPr>
        <w:pStyle w:val="a5"/>
        <w:shd w:val="clear" w:color="auto" w:fill="FFFFFF"/>
        <w:spacing w:before="0" w:beforeAutospacing="0" w:after="150" w:afterAutospacing="0"/>
        <w:rPr>
          <w:i/>
          <w:color w:val="333333"/>
        </w:rPr>
      </w:pPr>
      <w:r w:rsidRPr="000F31BE">
        <w:rPr>
          <w:i/>
          <w:color w:val="333333"/>
        </w:rPr>
        <w:t>Не дорог подарок, дорога любовь.</w:t>
      </w:r>
    </w:p>
    <w:p w:rsidR="00015A1B" w:rsidRDefault="00911844" w:rsidP="00203AEE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203AEE">
        <w:rPr>
          <w:color w:val="333333"/>
        </w:rPr>
        <w:t>-</w:t>
      </w:r>
      <w:r w:rsidR="000F31BE">
        <w:rPr>
          <w:color w:val="333333"/>
        </w:rPr>
        <w:t xml:space="preserve"> </w:t>
      </w:r>
      <w:r w:rsidRPr="00203AEE">
        <w:rPr>
          <w:color w:val="333333"/>
        </w:rPr>
        <w:t>Объясните смысл пословиц. О чём эти пословицы? </w:t>
      </w:r>
    </w:p>
    <w:p w:rsidR="000F31BE" w:rsidRPr="000F31BE" w:rsidRDefault="000F31BE" w:rsidP="000F31BE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F31BE">
        <w:rPr>
          <w:color w:val="333333"/>
        </w:rPr>
        <w:t>-</w:t>
      </w:r>
      <w:r>
        <w:rPr>
          <w:color w:val="333333"/>
        </w:rPr>
        <w:t xml:space="preserve"> </w:t>
      </w:r>
      <w:r w:rsidRPr="000F31BE">
        <w:rPr>
          <w:color w:val="333333"/>
        </w:rPr>
        <w:t>С древнейших времен люди вынуждены были соблюдать определенные</w:t>
      </w:r>
      <w:r>
        <w:rPr>
          <w:color w:val="333333"/>
        </w:rPr>
        <w:t xml:space="preserve"> </w:t>
      </w:r>
      <w:r w:rsidRPr="000F31BE">
        <w:rPr>
          <w:color w:val="333333"/>
        </w:rPr>
        <w:t>правила и нормы поведения для того,</w:t>
      </w:r>
      <w:r>
        <w:rPr>
          <w:color w:val="333333"/>
        </w:rPr>
        <w:t xml:space="preserve"> чтобы облегчить себе жизнь. По</w:t>
      </w:r>
      <w:r w:rsidRPr="000F31BE">
        <w:rPr>
          <w:color w:val="333333"/>
        </w:rPr>
        <w:t>жалуй, без них нельзя было выжить даже в первобытнообщинном</w:t>
      </w:r>
      <w:r>
        <w:rPr>
          <w:color w:val="333333"/>
        </w:rPr>
        <w:t xml:space="preserve"> </w:t>
      </w:r>
      <w:r w:rsidRPr="000F31BE">
        <w:rPr>
          <w:color w:val="333333"/>
        </w:rPr>
        <w:t>обществе.</w:t>
      </w:r>
    </w:p>
    <w:p w:rsidR="000F31BE" w:rsidRPr="00203AEE" w:rsidRDefault="000F31BE" w:rsidP="00203AEE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:rsidR="00AB3F6A" w:rsidRDefault="00AB3F6A" w:rsidP="00203AEE">
      <w:pPr>
        <w:pStyle w:val="a3"/>
        <w:ind w:left="284" w:hanging="284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203A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2)</w:t>
      </w:r>
      <w:r w:rsidR="00203A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203A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Изучение нового материала.</w:t>
      </w:r>
    </w:p>
    <w:p w:rsidR="00203AEE" w:rsidRDefault="00203AEE" w:rsidP="00203AEE">
      <w:pPr>
        <w:pStyle w:val="a3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03AEE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Этикет – это внешнее оформление поведения человека в обществе, чтоб быть приятным другим людям.</w:t>
      </w:r>
      <w:r w:rsidR="0012652E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 xml:space="preserve"> </w:t>
      </w:r>
      <w:r w:rsidR="0012652E" w:rsidRPr="0012652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(Запи</w:t>
      </w:r>
      <w:r w:rsidR="0039204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шите определение слова «этикет» и выучите его.</w:t>
      </w:r>
      <w:r w:rsidR="0012652E" w:rsidRPr="0012652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12652E" w:rsidRDefault="0012652E" w:rsidP="00203AEE">
      <w:pPr>
        <w:pStyle w:val="a3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2652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</w:t>
      </w:r>
      <w:r w:rsidRPr="0012652E">
        <w:t xml:space="preserve"> </w:t>
      </w:r>
      <w:r w:rsidRPr="0012652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Для чего нужен этикет? И почему нужно его соблюдать?</w:t>
      </w:r>
    </w:p>
    <w:p w:rsidR="0012652E" w:rsidRDefault="0012652E" w:rsidP="00203AEE">
      <w:pPr>
        <w:pStyle w:val="a3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Pr="0012652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Когда и где требуется знание этикета?</w:t>
      </w:r>
    </w:p>
    <w:p w:rsidR="0012652E" w:rsidRDefault="0012652E" w:rsidP="0012652E">
      <w:pPr>
        <w:pStyle w:val="a3"/>
        <w:ind w:left="0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Pr="0012652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Конечно, нужно уметь себя вести не только за столом, н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ужно уметь себя вести в театре, </w:t>
      </w:r>
      <w:r w:rsidRPr="0012652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концерте, в музее, на выставке, на стадионе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в транспорте, дома и вне дома. </w:t>
      </w:r>
    </w:p>
    <w:p w:rsidR="000F31BE" w:rsidRDefault="000F31BE" w:rsidP="0012652E">
      <w:pPr>
        <w:pStyle w:val="a3"/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F31B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Первые письменные правила поведения были даны в «Поучениях»</w:t>
      </w:r>
      <w:r w:rsidR="0012652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12652E" w:rsidRPr="0012652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Владимира Мономаха</w:t>
      </w:r>
      <w:r w:rsidR="0012652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12652E" w:rsidRPr="0012652E" w:rsidRDefault="0012652E" w:rsidP="0012652E">
      <w:pPr>
        <w:pStyle w:val="a3"/>
        <w:ind w:left="0" w:firstLine="284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265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Позже, в первой половине XVI века, в России была написана «Книга, называемая Домостроем, которая содержит в себе полезные сведения, поучение и наставление всякому христианину — и мужу, и жене, и детям, и слугам, и служанкам». Эта книга охватывала все стороны жизни людей богатого сословия: учила, как относиться к церкви, власти, членам семьи, прислуге, как воспитывать детей, как вести домашнее хозяйство, как встречать гостей и наносить ответные визиты и т. д.</w:t>
      </w:r>
    </w:p>
    <w:p w:rsid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0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Творческое задание</w:t>
      </w:r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учитесь в 4 классе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вы уже знаете правила поведения и на уроке, и на переменах. </w:t>
      </w:r>
    </w:p>
    <w:p w:rsid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04C" w:rsidRPr="0039204C" w:rsidRDefault="0039204C" w:rsidP="003920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рочитайте</w:t>
      </w:r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сценки. Правильно ли поступают дети?</w:t>
      </w:r>
    </w:p>
    <w:p w:rsidR="0039204C" w:rsidRPr="0039204C" w:rsidRDefault="0039204C" w:rsidP="003920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Мальчик вошел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класс, здоровается с учителем.</w:t>
      </w:r>
    </w:p>
    <w:p w:rsidR="0039204C" w:rsidRPr="0039204C" w:rsidRDefault="0039204C" w:rsidP="003920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  <w:r w:rsidRPr="0039204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Прозвенел звонок, учитель начинает урок. Артём опоздал. Входит в класс в шапке, варежках. Подходит к учителю. Протягивает руку в варежке: "Здравствуйте, Татьяна Ивановна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!"</w:t>
      </w:r>
    </w:p>
    <w:p w:rsidR="0039204C" w:rsidRPr="0039204C" w:rsidRDefault="0039204C" w:rsidP="003920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альчик здоровается с девочкой, </w:t>
      </w:r>
    </w:p>
    <w:p w:rsid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39204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Максим, пробегая мимо Тани, дергает ее за косичку и кричит в ухо: "Здорова, Ларина!"</w:t>
      </w:r>
    </w:p>
    <w:p w:rsidR="0039204C" w:rsidRPr="0039204C" w:rsidRDefault="0039204C" w:rsidP="003920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sz w:val="24"/>
          <w:szCs w:val="24"/>
          <w:lang w:eastAsia="ru-RU"/>
        </w:rPr>
      </w:pPr>
    </w:p>
    <w:p w:rsid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правила поведения вы можете назвать? </w:t>
      </w:r>
    </w:p>
    <w:p w:rsid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посмотрим отрывок из хорошо вам знакомого журнала “Ералаш” “Почему мы так говорим?”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history="1">
        <w:r w:rsidRPr="003C5A4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https://www.youtube.com/watch?v=GXT9YHLHM9E</w:t>
        </w:r>
      </w:hyperlink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04C" w:rsidRP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уждение просмотренного отрывка.</w:t>
      </w:r>
    </w:p>
    <w:p w:rsidR="0039204C" w:rsidRP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Почему мы так говорим?</w:t>
      </w:r>
    </w:p>
    <w:p w:rsidR="0039204C" w:rsidRP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Все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 вам было понятно в его речи?</w:t>
      </w:r>
    </w:p>
    <w:p w:rsidR="0039204C" w:rsidRP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вам показалось смешным?</w:t>
      </w:r>
    </w:p>
    <w:p w:rsid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думаете, а почему он так рассказывал произошедший случай? (Потому что мальчик привык так разговаривать в повседневной жизни).</w:t>
      </w:r>
    </w:p>
    <w:p w:rsidR="0039204C" w:rsidRDefault="0039204C" w:rsidP="0039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Такие слова, как “</w:t>
      </w:r>
      <w:proofErr w:type="spellStart"/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гикнулся</w:t>
      </w:r>
      <w:proofErr w:type="spellEnd"/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“закочевряжился”, “фитиль”, “</w:t>
      </w:r>
      <w:proofErr w:type="spellStart"/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шнобель</w:t>
      </w:r>
      <w:proofErr w:type="spellEnd"/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“велик”, “</w:t>
      </w:r>
      <w:proofErr w:type="spellStart"/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училка</w:t>
      </w:r>
      <w:proofErr w:type="spellEnd"/>
      <w:r w:rsidRPr="00392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”, относятся к молодежному жаргону – сленгу. Эти слова звучат некрасиво из уст ребят. Поэтому нужно говорить такими словами, чтобы было понятно всем окружающим. Это </w:t>
      </w:r>
      <w:r w:rsidRPr="0039204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речевой этикет.</w:t>
      </w:r>
    </w:p>
    <w:p w:rsidR="0039204C" w:rsidRPr="0039204C" w:rsidRDefault="0039204C" w:rsidP="003920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39204C" w:rsidRPr="0039204C" w:rsidRDefault="0039204C" w:rsidP="003920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204C">
        <w:rPr>
          <w:rStyle w:val="c0"/>
          <w:color w:val="000000"/>
        </w:rPr>
        <w:t>Четыре волшебных слова – ЭТИКЕТА основа. Вы часто их говорите, звучат они очень красиво:</w:t>
      </w:r>
    </w:p>
    <w:p w:rsidR="0039204C" w:rsidRPr="0039204C" w:rsidRDefault="0039204C" w:rsidP="003920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204C">
        <w:rPr>
          <w:rStyle w:val="c0"/>
          <w:color w:val="000000"/>
        </w:rPr>
        <w:t>ЗДРА</w:t>
      </w:r>
      <w:r>
        <w:rPr>
          <w:rStyle w:val="c0"/>
          <w:color w:val="000000"/>
        </w:rPr>
        <w:t xml:space="preserve">ВСТВУЙТЕ, ИЗВИНИТЕ, ПОЖАЛУЙСТА </w:t>
      </w:r>
      <w:r w:rsidRPr="0039204C">
        <w:rPr>
          <w:rStyle w:val="c0"/>
          <w:color w:val="000000"/>
        </w:rPr>
        <w:t>и СПАСИБО.</w:t>
      </w:r>
    </w:p>
    <w:p w:rsidR="0039204C" w:rsidRPr="0039204C" w:rsidRDefault="0039204C" w:rsidP="003920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204C">
        <w:rPr>
          <w:rStyle w:val="c0"/>
          <w:color w:val="000000"/>
        </w:rPr>
        <w:t>Вслушайтесь в волшебство вежливых слов и почувствуйте их чудодейственную силу.</w:t>
      </w:r>
    </w:p>
    <w:p w:rsidR="0039204C" w:rsidRDefault="0039204C" w:rsidP="0039204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39204C">
        <w:rPr>
          <w:rStyle w:val="c0"/>
          <w:color w:val="000000"/>
        </w:rPr>
        <w:t>«Здравствуйте!» - здоровья желаю.</w:t>
      </w:r>
    </w:p>
    <w:p w:rsidR="0039204C" w:rsidRPr="0039204C" w:rsidRDefault="0039204C" w:rsidP="003920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204C">
        <w:rPr>
          <w:rStyle w:val="c0"/>
          <w:color w:val="000000"/>
        </w:rPr>
        <w:t xml:space="preserve"> «Благодарю!» - благо дарю</w:t>
      </w:r>
    </w:p>
    <w:p w:rsidR="0039204C" w:rsidRPr="0039204C" w:rsidRDefault="0039204C" w:rsidP="003920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204C">
        <w:rPr>
          <w:rStyle w:val="c0"/>
          <w:color w:val="000000"/>
        </w:rPr>
        <w:t>«Извините!» - признаю свою вину. Прошу простить.</w:t>
      </w:r>
    </w:p>
    <w:p w:rsidR="0039204C" w:rsidRPr="0039204C" w:rsidRDefault="0039204C" w:rsidP="003920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204C">
        <w:rPr>
          <w:rStyle w:val="c0"/>
          <w:color w:val="000000"/>
        </w:rPr>
        <w:t>«Спасибо!» - спаси бог.</w:t>
      </w:r>
    </w:p>
    <w:p w:rsidR="0039204C" w:rsidRPr="0039204C" w:rsidRDefault="0039204C" w:rsidP="0039204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204C">
        <w:rPr>
          <w:rStyle w:val="c0"/>
          <w:color w:val="000000"/>
        </w:rPr>
        <w:t>Волшебные слова приятно слышать каждому из нас. В них нежность, тепло солнца, все оттенки любви и света. Они помогают нам сохранить добрые отношения, дарят радость. И тот, кто умеет их говорить, не знает ссор и обид. Речь – важнейшее средство общения между людьми. А вежливая речь гораздо эффективнее.</w:t>
      </w:r>
    </w:p>
    <w:p w:rsidR="000035AB" w:rsidRDefault="000035AB" w:rsidP="00F67D35">
      <w:pPr>
        <w:pStyle w:val="c1"/>
        <w:shd w:val="clear" w:color="auto" w:fill="FFFFFF"/>
        <w:spacing w:before="0" w:beforeAutospacing="0" w:after="0" w:afterAutospacing="0"/>
        <w:ind w:left="644" w:hanging="644"/>
        <w:rPr>
          <w:rStyle w:val="c0"/>
          <w:color w:val="000000"/>
        </w:rPr>
      </w:pPr>
    </w:p>
    <w:p w:rsidR="000035AB" w:rsidRDefault="000035AB" w:rsidP="00F67D35">
      <w:pPr>
        <w:pStyle w:val="c1"/>
        <w:shd w:val="clear" w:color="auto" w:fill="FFFFFF"/>
        <w:spacing w:before="0" w:beforeAutospacing="0" w:after="0" w:afterAutospacing="0"/>
        <w:ind w:left="644" w:hanging="644"/>
        <w:rPr>
          <w:rStyle w:val="c0"/>
          <w:color w:val="000000"/>
        </w:rPr>
      </w:pPr>
    </w:p>
    <w:p w:rsidR="0039204C" w:rsidRPr="0039204C" w:rsidRDefault="0039204C" w:rsidP="0039204C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39204C">
        <w:rPr>
          <w:rStyle w:val="c0"/>
          <w:b/>
          <w:color w:val="000000"/>
        </w:rPr>
        <w:t>Работа с учебником.</w:t>
      </w:r>
    </w:p>
    <w:p w:rsidR="00015A1B" w:rsidRDefault="0039204C" w:rsidP="00FA2B0A">
      <w:pPr>
        <w:pStyle w:val="c1"/>
        <w:shd w:val="clear" w:color="auto" w:fill="FFFFFF"/>
        <w:spacing w:before="0" w:beforeAutospacing="0" w:after="0" w:afterAutospacing="0"/>
        <w:ind w:left="644"/>
        <w:rPr>
          <w:rStyle w:val="c0"/>
          <w:color w:val="000000"/>
        </w:rPr>
      </w:pPr>
      <w:r>
        <w:rPr>
          <w:rStyle w:val="c0"/>
          <w:color w:val="000000"/>
        </w:rPr>
        <w:t>С. 30 - 33</w:t>
      </w:r>
      <w:r w:rsidR="00FA2B0A">
        <w:rPr>
          <w:rStyle w:val="c0"/>
          <w:color w:val="000000"/>
        </w:rPr>
        <w:t xml:space="preserve"> чтение, вопросы</w:t>
      </w: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E6A40" w:rsidRDefault="008E1DB1" w:rsidP="00967BE7">
      <w:pPr>
        <w:rPr>
          <w:rFonts w:ascii="Times New Roman" w:eastAsiaTheme="minorEastAsia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</w:pPr>
      <w:r w:rsidRPr="008E1DB1">
        <w:rPr>
          <w:rFonts w:ascii="Times New Roman" w:hAnsi="Times New Roman" w:cs="Times New Roman"/>
          <w:sz w:val="24"/>
          <w:szCs w:val="24"/>
        </w:rPr>
        <w:t>4)</w:t>
      </w:r>
      <w:r w:rsidR="004E6A4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E6A40">
        <w:rPr>
          <w:rFonts w:ascii="Times New Roman" w:hAnsi="Times New Roman" w:cs="Times New Roman"/>
          <w:sz w:val="24"/>
          <w:szCs w:val="24"/>
        </w:rPr>
        <w:t xml:space="preserve"> </w:t>
      </w:r>
      <w:r w:rsidR="00942A36" w:rsidRPr="00FA2B0A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="00942A3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FA2B0A" w:rsidRPr="003C5A4D">
          <w:rPr>
            <w:rStyle w:val="a4"/>
            <w:rFonts w:ascii="Times New Roman" w:eastAsiaTheme="minorEastAsia" w:hAnsi="Times New Roman" w:cs="Times New Roman"/>
            <w:bCs/>
            <w:sz w:val="24"/>
            <w:szCs w:val="24"/>
            <w:shd w:val="clear" w:color="auto" w:fill="FFFFFF"/>
            <w:lang w:eastAsia="ru-RU"/>
          </w:rPr>
          <w:t>https://yandex.ru/video/preview?filmId=9534778371598572176&amp;parent-reqid=1603107058534288-768991300861333490600107-production-app-host-vla-web-yp-82&amp;path=wizard&amp;text=ОРКСЭ+конспект+урока+Премудрости+этикета&amp;wiz_type=v4thumbs</w:t>
        </w:r>
      </w:hyperlink>
    </w:p>
    <w:p w:rsidR="00FA2B0A" w:rsidRPr="008E1DB1" w:rsidRDefault="00FA2B0A" w:rsidP="00967BE7">
      <w:pPr>
        <w:rPr>
          <w:rFonts w:ascii="Times New Roman" w:eastAsiaTheme="minorEastAsia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</w:pPr>
      <w:bookmarkStart w:id="0" w:name="_GoBack"/>
      <w:bookmarkEnd w:id="0"/>
    </w:p>
    <w:sectPr w:rsidR="00FA2B0A" w:rsidRPr="008E1DB1" w:rsidSect="008E1DB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6599"/>
    <w:multiLevelType w:val="hybridMultilevel"/>
    <w:tmpl w:val="430E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F6FED"/>
    <w:multiLevelType w:val="hybridMultilevel"/>
    <w:tmpl w:val="72C42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C5793"/>
    <w:multiLevelType w:val="hybridMultilevel"/>
    <w:tmpl w:val="DC1CA098"/>
    <w:lvl w:ilvl="0" w:tplc="1A5E0C0E">
      <w:start w:val="3"/>
      <w:numFmt w:val="decimal"/>
      <w:lvlText w:val="%1)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28AD"/>
    <w:multiLevelType w:val="hybridMultilevel"/>
    <w:tmpl w:val="A7AAA172"/>
    <w:lvl w:ilvl="0" w:tplc="424847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D0C45"/>
    <w:multiLevelType w:val="hybridMultilevel"/>
    <w:tmpl w:val="BBFE74F8"/>
    <w:lvl w:ilvl="0" w:tplc="53AEA4D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15"/>
    <w:rsid w:val="000035AB"/>
    <w:rsid w:val="00015A1B"/>
    <w:rsid w:val="000F31BE"/>
    <w:rsid w:val="0012652E"/>
    <w:rsid w:val="00203AEE"/>
    <w:rsid w:val="00234CBE"/>
    <w:rsid w:val="0039204C"/>
    <w:rsid w:val="0045521E"/>
    <w:rsid w:val="004E6A40"/>
    <w:rsid w:val="004F6915"/>
    <w:rsid w:val="005C2C6A"/>
    <w:rsid w:val="00635B68"/>
    <w:rsid w:val="00735EDA"/>
    <w:rsid w:val="008E1DB1"/>
    <w:rsid w:val="00911844"/>
    <w:rsid w:val="00942A36"/>
    <w:rsid w:val="00967BE7"/>
    <w:rsid w:val="009B3FF0"/>
    <w:rsid w:val="00AB3F6A"/>
    <w:rsid w:val="00EF4299"/>
    <w:rsid w:val="00F67D35"/>
    <w:rsid w:val="00FA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C0B7B-BD0F-4893-8A0E-491E57BC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7BE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967BE7"/>
    <w:rPr>
      <w:color w:val="0000FF"/>
      <w:u w:val="single"/>
    </w:rPr>
  </w:style>
  <w:style w:type="paragraph" w:customStyle="1" w:styleId="c1">
    <w:name w:val="c1"/>
    <w:basedOn w:val="a"/>
    <w:rsid w:val="0063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5B68"/>
  </w:style>
  <w:style w:type="character" w:customStyle="1" w:styleId="c2">
    <w:name w:val="c2"/>
    <w:basedOn w:val="a0"/>
    <w:rsid w:val="00015A1B"/>
  </w:style>
  <w:style w:type="paragraph" w:styleId="a5">
    <w:name w:val="Normal (Web)"/>
    <w:basedOn w:val="a"/>
    <w:uiPriority w:val="99"/>
    <w:unhideWhenUsed/>
    <w:rsid w:val="0091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9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XT9YHLHM9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?filmId=9534778371598572176&amp;parent-reqid=1603107058534288-768991300861333490600107-production-app-host-vla-web-yp-82&amp;path=wizard&amp;text=&#1054;&#1056;&#1050;&#1057;&#1069;+&#1082;&#1086;&#1085;&#1089;&#1087;&#1077;&#1082;&#1090;+&#1091;&#1088;&#1086;&#1082;&#1072;+&#1055;&#1088;&#1077;&#1084;&#1091;&#1076;&#1088;&#1086;&#1089;&#1090;&#1080;+&#1101;&#1090;&#1080;&#1082;&#1077;&#1090;&#1072;&amp;wiz_type=v4thum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2020-10-19T12:58:00Z</dcterms:created>
  <dcterms:modified xsi:type="dcterms:W3CDTF">2020-10-19T12:58:00Z</dcterms:modified>
</cp:coreProperties>
</file>