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7D0AE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D0AE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EA0E0D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FE6900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303B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7D0AE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Природные комплексы суши и океана.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4303BD" w:rsidRDefault="007D0AE7" w:rsidP="007D0AE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параграф «Природные комплексы суши и океана». Перечертите в тетрадь схему природного комплекса (см.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тексте параграфа) и дополните на стрелках примеры взаимосвязей между отдельными компонентами ПК.</w:t>
      </w:r>
    </w:p>
    <w:p w:rsidR="007D0AE7" w:rsidRPr="007D0AE7" w:rsidRDefault="007D0AE7" w:rsidP="007D0AE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вопрос: «Какие компоненты ПК, имеющихся на суше, отсутствуют в океане? Какие компоненты ПК океана не встречаются на суше?»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7D0AE7">
        <w:rPr>
          <w:rFonts w:ascii="Times New Roman" w:hAnsi="Times New Roman" w:cs="Times New Roman"/>
          <w:sz w:val="24"/>
          <w:szCs w:val="24"/>
        </w:rPr>
        <w:t>рос 3 к данному параграфу в тетради.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303BD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EA0E0D"/>
    <w:rsid w:val="00F12286"/>
    <w:rsid w:val="00F163B8"/>
    <w:rsid w:val="00F558A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F551-FB57-47DA-B19F-5EBA6A83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2020-10-13T04:58:00Z</dcterms:created>
  <dcterms:modified xsi:type="dcterms:W3CDTF">2020-10-13T04:58:00Z</dcterms:modified>
</cp:coreProperties>
</file>