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6A6E87E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32A8C">
        <w:rPr>
          <w:sz w:val="20"/>
          <w:szCs w:val="20"/>
        </w:rPr>
        <w:t>10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7517450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B2A51">
        <w:t>12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0BC49533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F9C7051" w14:textId="6A1CB9FE" w:rsidR="006B2A51" w:rsidRDefault="006B2A51" w:rsidP="00C51B09">
      <w:pPr>
        <w:pStyle w:val="a4"/>
      </w:pPr>
      <w:r>
        <w:t>Прыжки на скакалке 2х30р.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269468E" w:rsidR="00C51B09" w:rsidRDefault="00C51B09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14751"/>
    <w:rsid w:val="00340368"/>
    <w:rsid w:val="003B0D80"/>
    <w:rsid w:val="00503AA9"/>
    <w:rsid w:val="006255B7"/>
    <w:rsid w:val="006B2A51"/>
    <w:rsid w:val="00832A8C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2020-10-11T10:44:00Z</dcterms:created>
  <dcterms:modified xsi:type="dcterms:W3CDTF">2020-10-11T10:44:00Z</dcterms:modified>
</cp:coreProperties>
</file>