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CA6EE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CA6EE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157B2A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0B5AED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CA6EE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CA6EE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как форма жизнедеятельности людей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0612BE" w:rsidRDefault="00620645" w:rsidP="00C07DF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изученного материала (</w:t>
      </w:r>
      <w:r w:rsidR="00C07DF5">
        <w:rPr>
          <w:rFonts w:ascii="Times New Roman" w:hAnsi="Times New Roman" w:cs="Times New Roman"/>
          <w:b/>
          <w:sz w:val="24"/>
          <w:szCs w:val="24"/>
        </w:rPr>
        <w:t>5</w:t>
      </w:r>
      <w:r w:rsidR="002E07B2" w:rsidRPr="002E07B2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620645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Устно ответьте </w:t>
      </w:r>
      <w:r w:rsidR="00CA6EE3">
        <w:rPr>
          <w:rFonts w:ascii="Times New Roman" w:hAnsi="Times New Roman" w:cs="Times New Roman"/>
          <w:sz w:val="24"/>
          <w:szCs w:val="24"/>
        </w:rPr>
        <w:t>на вопросы в начале параграфа 3 на с. 19 («Вспомним» и «</w:t>
      </w:r>
      <w:proofErr w:type="gramStart"/>
      <w:r w:rsidR="00CA6EE3">
        <w:rPr>
          <w:rFonts w:ascii="Times New Roman" w:hAnsi="Times New Roman" w:cs="Times New Roman"/>
          <w:sz w:val="24"/>
          <w:szCs w:val="24"/>
        </w:rPr>
        <w:t>Подумаем»).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20645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57349">
        <w:rPr>
          <w:rFonts w:ascii="Times New Roman" w:hAnsi="Times New Roman" w:cs="Times New Roman"/>
          <w:b/>
          <w:sz w:val="24"/>
          <w:szCs w:val="24"/>
        </w:rPr>
        <w:t>Изучение нового материала (20 мин.):</w:t>
      </w:r>
    </w:p>
    <w:p w:rsidR="00857349" w:rsidRDefault="00157B2A" w:rsidP="00CA6EE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п.1</w:t>
      </w:r>
      <w:r w:rsidR="004A1A0A">
        <w:rPr>
          <w:rFonts w:ascii="Times New Roman" w:hAnsi="Times New Roman" w:cs="Times New Roman"/>
          <w:sz w:val="24"/>
          <w:szCs w:val="24"/>
        </w:rPr>
        <w:t xml:space="preserve"> </w:t>
      </w:r>
      <w:r w:rsidR="00CA6EE3">
        <w:rPr>
          <w:rFonts w:ascii="Times New Roman" w:hAnsi="Times New Roman" w:cs="Times New Roman"/>
          <w:sz w:val="24"/>
          <w:szCs w:val="24"/>
        </w:rPr>
        <w:t>параграфа 3 и запишите в тетрадь научное определение понятия «общество» в широком и узком смысле слова, а также определение понятия «общественные отношения».</w:t>
      </w:r>
    </w:p>
    <w:p w:rsidR="00CA6EE3" w:rsidRDefault="00CA6EE3" w:rsidP="00CA6EE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Перечертите в тетрадь схему со с.22 учебника и дополните ее примерами, используя п. 2 с.22-23.</w:t>
      </w:r>
    </w:p>
    <w:p w:rsidR="00CA6EE3" w:rsidRDefault="00CA6EE3" w:rsidP="00CA6EE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 тетрадь определение «социальные нормы» со с.23 учебника и выполните схему в тетради «Формы социальных норм» (с. 23 учебника). Дополните ее собственными примерами.</w:t>
      </w:r>
    </w:p>
    <w:p w:rsidR="00CA6EE3" w:rsidRDefault="00CA6EE3" w:rsidP="00CA6EE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пункт «Ступени развития общества» на с.24-26 учебника и, используя схему в тексте пункта, заполните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седующую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таблицу: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673"/>
        <w:gridCol w:w="2829"/>
        <w:gridCol w:w="2763"/>
      </w:tblGrid>
      <w:tr w:rsidR="00CA6EE3" w:rsidTr="00CA6EE3">
        <w:tc>
          <w:tcPr>
            <w:tcW w:w="3115" w:type="dxa"/>
          </w:tcPr>
          <w:p w:rsidR="00CA6EE3" w:rsidRDefault="00CA6EE3" w:rsidP="00CA6EE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Ступени общества</w:t>
            </w:r>
          </w:p>
        </w:tc>
        <w:tc>
          <w:tcPr>
            <w:tcW w:w="3115" w:type="dxa"/>
          </w:tcPr>
          <w:p w:rsidR="00CA6EE3" w:rsidRDefault="00CA6EE3" w:rsidP="00CA6EE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3115" w:type="dxa"/>
          </w:tcPr>
          <w:p w:rsidR="00CA6EE3" w:rsidRDefault="00CA6EE3" w:rsidP="00CA6EE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принадлежит ведущая роль в обществе</w:t>
            </w:r>
          </w:p>
        </w:tc>
      </w:tr>
      <w:tr w:rsidR="00CA6EE3" w:rsidTr="00CA6EE3">
        <w:tc>
          <w:tcPr>
            <w:tcW w:w="3115" w:type="dxa"/>
          </w:tcPr>
          <w:p w:rsidR="00CA6EE3" w:rsidRDefault="00CA6EE3" w:rsidP="00CA6EE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6EE3" w:rsidRDefault="00CA6EE3" w:rsidP="00CA6EE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6EE3" w:rsidRDefault="00CA6EE3" w:rsidP="00CA6EE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EE3" w:rsidRDefault="00CA6EE3" w:rsidP="00CA6EE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C724FB" w:rsidRPr="00C07DF5" w:rsidRDefault="00C724FB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857349" w:rsidRDefault="00857349" w:rsidP="0064048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Ответьте на вопросы </w:t>
      </w:r>
      <w:r w:rsidR="00C724FB">
        <w:rPr>
          <w:rFonts w:ascii="Times New Roman" w:hAnsi="Times New Roman" w:cs="Times New Roman"/>
          <w:sz w:val="24"/>
          <w:szCs w:val="24"/>
        </w:rPr>
        <w:t>из рубрики «</w:t>
      </w:r>
      <w:r w:rsidR="00CA6EE3">
        <w:rPr>
          <w:rFonts w:ascii="Times New Roman" w:hAnsi="Times New Roman" w:cs="Times New Roman"/>
          <w:sz w:val="24"/>
          <w:szCs w:val="24"/>
        </w:rPr>
        <w:t>Проверим себя» на с.26.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CA6EE3">
        <w:rPr>
          <w:rFonts w:ascii="Times New Roman" w:hAnsi="Times New Roman" w:cs="Times New Roman"/>
          <w:sz w:val="24"/>
          <w:szCs w:val="24"/>
        </w:rPr>
        <w:t>4, выучить и знать сферы жизни общества, ступени развития общества и формы социальных норм, уметь приводить примеры.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612BE"/>
    <w:rsid w:val="00065014"/>
    <w:rsid w:val="000B5AED"/>
    <w:rsid w:val="000C5E4F"/>
    <w:rsid w:val="000D7F3F"/>
    <w:rsid w:val="000F46F9"/>
    <w:rsid w:val="001256DE"/>
    <w:rsid w:val="00157B2A"/>
    <w:rsid w:val="001711D3"/>
    <w:rsid w:val="0019115C"/>
    <w:rsid w:val="00202E21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63D64"/>
    <w:rsid w:val="00607906"/>
    <w:rsid w:val="00620645"/>
    <w:rsid w:val="0064048D"/>
    <w:rsid w:val="007218DA"/>
    <w:rsid w:val="0073599B"/>
    <w:rsid w:val="00742BEF"/>
    <w:rsid w:val="007C076C"/>
    <w:rsid w:val="007D27D6"/>
    <w:rsid w:val="00857349"/>
    <w:rsid w:val="008F7191"/>
    <w:rsid w:val="009A29A6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E3BC5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AAA4C-B0B2-460B-9335-3877872D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2020-09-21T03:07:00Z</dcterms:created>
  <dcterms:modified xsi:type="dcterms:W3CDTF">2020-09-21T03:07:00Z</dcterms:modified>
</cp:coreProperties>
</file>