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372" w:rsidRPr="00F70B0D" w:rsidRDefault="00A53372" w:rsidP="00DC718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 w:rsidRPr="00F70B0D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Английский язык 11 класс</w:t>
      </w:r>
    </w:p>
    <w:p w:rsidR="00A53372" w:rsidRPr="00F70B0D" w:rsidRDefault="00A53372" w:rsidP="00DC718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 w:rsidRPr="009576F3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5</w:t>
      </w:r>
      <w:r w:rsidRPr="00F70B0D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.09.2020.</w:t>
      </w:r>
    </w:p>
    <w:p w:rsidR="00A53372" w:rsidRDefault="00A53372" w:rsidP="00DC7183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</w:p>
    <w:p w:rsidR="008545E9" w:rsidRPr="00BD054A" w:rsidRDefault="00A53372" w:rsidP="00DC7183">
      <w:pPr>
        <w:shd w:val="clear" w:color="auto" w:fill="FFFFFF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F70B0D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Цель урока:</w:t>
      </w:r>
      <w:r w:rsidR="00BD054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</w:t>
      </w:r>
      <w:r w:rsidR="00BD054A" w:rsidRPr="00BD054A">
        <w:rPr>
          <w:rFonts w:ascii="Times New Roman" w:hAnsi="Times New Roman" w:cs="Times New Roman"/>
          <w:sz w:val="24"/>
          <w:szCs w:val="24"/>
        </w:rPr>
        <w:t xml:space="preserve">повторение времен группы </w:t>
      </w:r>
      <w:r w:rsidR="00BD054A" w:rsidRPr="00BD054A">
        <w:rPr>
          <w:rFonts w:ascii="Times New Roman" w:hAnsi="Times New Roman" w:cs="Times New Roman"/>
          <w:sz w:val="24"/>
          <w:szCs w:val="24"/>
          <w:lang w:val="en-US"/>
        </w:rPr>
        <w:t>Present</w:t>
      </w:r>
    </w:p>
    <w:p w:rsidR="00BD054A" w:rsidRPr="00BD054A" w:rsidRDefault="00BD054A" w:rsidP="00DC7183">
      <w:pPr>
        <w:rPr>
          <w:rFonts w:ascii="Times New Roman" w:hAnsi="Times New Roman" w:cs="Times New Roman"/>
          <w:sz w:val="24"/>
          <w:szCs w:val="24"/>
        </w:rPr>
      </w:pPr>
    </w:p>
    <w:p w:rsidR="00A53372" w:rsidRDefault="00BD054A" w:rsidP="00DC718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D054A">
        <w:rPr>
          <w:rFonts w:ascii="Times New Roman" w:hAnsi="Times New Roman" w:cs="Times New Roman"/>
          <w:sz w:val="24"/>
          <w:szCs w:val="24"/>
        </w:rPr>
        <w:t xml:space="preserve">повторить употребление настоящих времен (по тетради 10 класса, в грамматическом справочнике учебника с. </w:t>
      </w:r>
      <w:r w:rsidRPr="00BD054A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BD054A">
        <w:rPr>
          <w:rFonts w:ascii="Times New Roman" w:hAnsi="Times New Roman" w:cs="Times New Roman"/>
          <w:sz w:val="24"/>
          <w:szCs w:val="24"/>
        </w:rPr>
        <w:t xml:space="preserve">1 – </w:t>
      </w:r>
      <w:r w:rsidRPr="00BD054A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BD054A">
        <w:rPr>
          <w:rFonts w:ascii="Times New Roman" w:hAnsi="Times New Roman" w:cs="Times New Roman"/>
          <w:sz w:val="24"/>
          <w:szCs w:val="24"/>
        </w:rPr>
        <w:t>3</w:t>
      </w:r>
      <w:r w:rsidR="00DC7183" w:rsidRPr="00DC7183">
        <w:rPr>
          <w:rFonts w:ascii="Times New Roman" w:hAnsi="Times New Roman" w:cs="Times New Roman"/>
          <w:sz w:val="24"/>
          <w:szCs w:val="24"/>
        </w:rPr>
        <w:t xml:space="preserve">, </w:t>
      </w:r>
      <w:r w:rsidR="00DC7183">
        <w:rPr>
          <w:rFonts w:ascii="Times New Roman" w:hAnsi="Times New Roman" w:cs="Times New Roman"/>
          <w:sz w:val="24"/>
          <w:szCs w:val="24"/>
        </w:rPr>
        <w:t>(таблица ниже в помощь),</w:t>
      </w:r>
      <w:proofErr w:type="gramEnd"/>
    </w:p>
    <w:p w:rsidR="000778C0" w:rsidRDefault="000778C0" w:rsidP="00DC718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 с. 14 упр. 1,2,</w:t>
      </w:r>
    </w:p>
    <w:p w:rsidR="000778C0" w:rsidRPr="00DC7183" w:rsidRDefault="000778C0" w:rsidP="00DC7183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C7183">
        <w:rPr>
          <w:rFonts w:ascii="Times New Roman" w:hAnsi="Times New Roman" w:cs="Times New Roman"/>
          <w:sz w:val="24"/>
          <w:szCs w:val="24"/>
          <w:lang w:val="en-US"/>
        </w:rPr>
        <w:t>Fill in the gaps with the correct form of the verb (present simple or present continuous) in brackets.</w:t>
      </w:r>
    </w:p>
    <w:p w:rsidR="000778C0" w:rsidRPr="00DC7183" w:rsidRDefault="000778C0" w:rsidP="00DC71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C7183">
        <w:rPr>
          <w:rFonts w:ascii="Times New Roman" w:hAnsi="Times New Roman" w:cs="Times New Roman"/>
          <w:sz w:val="24"/>
          <w:szCs w:val="24"/>
          <w:lang w:val="en-US"/>
        </w:rPr>
        <w:t>A: Why …</w:t>
      </w:r>
      <w:proofErr w:type="gramStart"/>
      <w:r w:rsidRPr="00DC7183">
        <w:rPr>
          <w:rFonts w:ascii="Times New Roman" w:hAnsi="Times New Roman" w:cs="Times New Roman"/>
          <w:sz w:val="24"/>
          <w:szCs w:val="24"/>
          <w:lang w:val="en-US"/>
        </w:rPr>
        <w:t>…(</w:t>
      </w:r>
      <w:proofErr w:type="gramEnd"/>
      <w:r w:rsidRPr="00DC7183">
        <w:rPr>
          <w:rFonts w:ascii="Times New Roman" w:hAnsi="Times New Roman" w:cs="Times New Roman"/>
          <w:sz w:val="24"/>
          <w:szCs w:val="24"/>
          <w:lang w:val="en-US"/>
        </w:rPr>
        <w:t xml:space="preserve"> you/smell) this flower?</w:t>
      </w:r>
    </w:p>
    <w:p w:rsidR="000778C0" w:rsidRPr="00DC7183" w:rsidRDefault="000778C0" w:rsidP="00DC7183">
      <w:pPr>
        <w:pStyle w:val="a4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DC7183">
        <w:rPr>
          <w:rFonts w:ascii="Times New Roman" w:hAnsi="Times New Roman" w:cs="Times New Roman"/>
          <w:sz w:val="24"/>
          <w:szCs w:val="24"/>
          <w:lang w:val="en-US"/>
        </w:rPr>
        <w:t>B: It …</w:t>
      </w:r>
      <w:proofErr w:type="gramStart"/>
      <w:r w:rsidRPr="00DC7183">
        <w:rPr>
          <w:rFonts w:ascii="Times New Roman" w:hAnsi="Times New Roman" w:cs="Times New Roman"/>
          <w:sz w:val="24"/>
          <w:szCs w:val="24"/>
          <w:lang w:val="en-US"/>
        </w:rPr>
        <w:t>…(</w:t>
      </w:r>
      <w:proofErr w:type="gramEnd"/>
      <w:r w:rsidRPr="00DC7183">
        <w:rPr>
          <w:rFonts w:ascii="Times New Roman" w:hAnsi="Times New Roman" w:cs="Times New Roman"/>
          <w:sz w:val="24"/>
          <w:szCs w:val="24"/>
          <w:lang w:val="en-US"/>
        </w:rPr>
        <w:t xml:space="preserve">smell) fine. Where did you take </w:t>
      </w:r>
      <w:proofErr w:type="gramStart"/>
      <w:r w:rsidRPr="00DC7183">
        <w:rPr>
          <w:rFonts w:ascii="Times New Roman" w:hAnsi="Times New Roman" w:cs="Times New Roman"/>
          <w:sz w:val="24"/>
          <w:szCs w:val="24"/>
          <w:lang w:val="en-US"/>
        </w:rPr>
        <w:t>them.?</w:t>
      </w:r>
      <w:proofErr w:type="gramEnd"/>
    </w:p>
    <w:p w:rsidR="000778C0" w:rsidRPr="00DC7183" w:rsidRDefault="000778C0" w:rsidP="00DC718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0778C0" w:rsidRPr="00DC7183" w:rsidRDefault="000778C0" w:rsidP="00DC71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C7183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Start"/>
      <w:r w:rsidRPr="00DC7183">
        <w:rPr>
          <w:rFonts w:ascii="Times New Roman" w:hAnsi="Times New Roman" w:cs="Times New Roman"/>
          <w:sz w:val="24"/>
          <w:szCs w:val="24"/>
          <w:lang w:val="en-US"/>
        </w:rPr>
        <w:t>:I</w:t>
      </w:r>
      <w:proofErr w:type="gramEnd"/>
      <w:r w:rsidRPr="00DC7183">
        <w:rPr>
          <w:rFonts w:ascii="Times New Roman" w:hAnsi="Times New Roman" w:cs="Times New Roman"/>
          <w:sz w:val="24"/>
          <w:szCs w:val="24"/>
          <w:lang w:val="en-US"/>
        </w:rPr>
        <w:t>……(see) my nephew tonight.</w:t>
      </w:r>
    </w:p>
    <w:p w:rsidR="000778C0" w:rsidRPr="00DC7183" w:rsidRDefault="000778C0" w:rsidP="00DC7183">
      <w:pPr>
        <w:pStyle w:val="a4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DC7183">
        <w:rPr>
          <w:rFonts w:ascii="Times New Roman" w:hAnsi="Times New Roman" w:cs="Times New Roman"/>
          <w:sz w:val="24"/>
          <w:szCs w:val="24"/>
          <w:lang w:val="en-US"/>
        </w:rPr>
        <w:t>B: I…… (</w:t>
      </w:r>
      <w:proofErr w:type="gramStart"/>
      <w:r w:rsidRPr="00DC7183">
        <w:rPr>
          <w:rFonts w:ascii="Times New Roman" w:hAnsi="Times New Roman" w:cs="Times New Roman"/>
          <w:sz w:val="24"/>
          <w:szCs w:val="24"/>
          <w:lang w:val="en-US"/>
        </w:rPr>
        <w:t>see</w:t>
      </w:r>
      <w:proofErr w:type="gramEnd"/>
      <w:r w:rsidRPr="00DC7183">
        <w:rPr>
          <w:rFonts w:ascii="Times New Roman" w:hAnsi="Times New Roman" w:cs="Times New Roman"/>
          <w:sz w:val="24"/>
          <w:szCs w:val="24"/>
          <w:lang w:val="en-US"/>
        </w:rPr>
        <w:t>). So you won’t be coming to the theatre with us then, will you?</w:t>
      </w:r>
    </w:p>
    <w:p w:rsidR="000778C0" w:rsidRPr="00DC7183" w:rsidRDefault="000778C0" w:rsidP="00DC718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0778C0" w:rsidRPr="00DC7183" w:rsidRDefault="000778C0" w:rsidP="00DC71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C7183">
        <w:rPr>
          <w:rFonts w:ascii="Times New Roman" w:hAnsi="Times New Roman" w:cs="Times New Roman"/>
          <w:sz w:val="24"/>
          <w:szCs w:val="24"/>
          <w:lang w:val="en-US"/>
        </w:rPr>
        <w:t>A: I know you…</w:t>
      </w:r>
      <w:proofErr w:type="gramStart"/>
      <w:r w:rsidRPr="00DC7183">
        <w:rPr>
          <w:rFonts w:ascii="Times New Roman" w:hAnsi="Times New Roman" w:cs="Times New Roman"/>
          <w:sz w:val="24"/>
          <w:szCs w:val="24"/>
          <w:lang w:val="en-US"/>
        </w:rPr>
        <w:t>…(</w:t>
      </w:r>
      <w:proofErr w:type="gramEnd"/>
      <w:r w:rsidRPr="00DC7183">
        <w:rPr>
          <w:rFonts w:ascii="Times New Roman" w:hAnsi="Times New Roman" w:cs="Times New Roman"/>
          <w:sz w:val="24"/>
          <w:szCs w:val="24"/>
          <w:lang w:val="en-US"/>
        </w:rPr>
        <w:t>look) for a new place.</w:t>
      </w:r>
    </w:p>
    <w:p w:rsidR="000778C0" w:rsidRPr="00DC7183" w:rsidRDefault="000778C0" w:rsidP="00DC7183">
      <w:pPr>
        <w:pStyle w:val="a4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DC7183">
        <w:rPr>
          <w:rFonts w:ascii="Times New Roman" w:hAnsi="Times New Roman" w:cs="Times New Roman"/>
          <w:sz w:val="24"/>
          <w:szCs w:val="24"/>
          <w:lang w:val="en-US"/>
        </w:rPr>
        <w:t>B: Yes, it…</w:t>
      </w:r>
      <w:proofErr w:type="gramStart"/>
      <w:r w:rsidRPr="00DC7183">
        <w:rPr>
          <w:rFonts w:ascii="Times New Roman" w:hAnsi="Times New Roman" w:cs="Times New Roman"/>
          <w:sz w:val="24"/>
          <w:szCs w:val="24"/>
          <w:lang w:val="en-US"/>
        </w:rPr>
        <w:t>…(</w:t>
      </w:r>
      <w:proofErr w:type="gramEnd"/>
      <w:r w:rsidRPr="00DC7183">
        <w:rPr>
          <w:rFonts w:ascii="Times New Roman" w:hAnsi="Times New Roman" w:cs="Times New Roman"/>
          <w:sz w:val="24"/>
          <w:szCs w:val="24"/>
          <w:lang w:val="en-US"/>
        </w:rPr>
        <w:t>look) as if I’ m going to find a new place.</w:t>
      </w:r>
    </w:p>
    <w:p w:rsidR="000778C0" w:rsidRPr="00DC7183" w:rsidRDefault="000778C0" w:rsidP="00DC718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0778C0" w:rsidRPr="00DC7183" w:rsidRDefault="000778C0" w:rsidP="00DC71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C7183">
        <w:rPr>
          <w:rFonts w:ascii="Times New Roman" w:hAnsi="Times New Roman" w:cs="Times New Roman"/>
          <w:sz w:val="24"/>
          <w:szCs w:val="24"/>
          <w:lang w:val="en-US"/>
        </w:rPr>
        <w:t>A: We…</w:t>
      </w:r>
      <w:proofErr w:type="gramStart"/>
      <w:r w:rsidRPr="00DC7183">
        <w:rPr>
          <w:rFonts w:ascii="Times New Roman" w:hAnsi="Times New Roman" w:cs="Times New Roman"/>
          <w:sz w:val="24"/>
          <w:szCs w:val="24"/>
          <w:lang w:val="en-US"/>
        </w:rPr>
        <w:t>…(</w:t>
      </w:r>
      <w:proofErr w:type="gramEnd"/>
      <w:r w:rsidRPr="00DC7183">
        <w:rPr>
          <w:rFonts w:ascii="Times New Roman" w:hAnsi="Times New Roman" w:cs="Times New Roman"/>
          <w:sz w:val="24"/>
          <w:szCs w:val="24"/>
          <w:lang w:val="en-US"/>
        </w:rPr>
        <w:t>think) of travelling abroad.</w:t>
      </w:r>
    </w:p>
    <w:p w:rsidR="000778C0" w:rsidRPr="00DC7183" w:rsidRDefault="000778C0" w:rsidP="00DC7183">
      <w:pPr>
        <w:pStyle w:val="a4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DC7183">
        <w:rPr>
          <w:rFonts w:ascii="Times New Roman" w:hAnsi="Times New Roman" w:cs="Times New Roman"/>
          <w:sz w:val="24"/>
          <w:szCs w:val="24"/>
          <w:lang w:val="en-US"/>
        </w:rPr>
        <w:t>B: Oh, good for you! I…</w:t>
      </w:r>
      <w:proofErr w:type="gramStart"/>
      <w:r w:rsidRPr="00DC7183">
        <w:rPr>
          <w:rFonts w:ascii="Times New Roman" w:hAnsi="Times New Roman" w:cs="Times New Roman"/>
          <w:sz w:val="24"/>
          <w:szCs w:val="24"/>
          <w:lang w:val="en-US"/>
        </w:rPr>
        <w:t>…(</w:t>
      </w:r>
      <w:proofErr w:type="gramEnd"/>
      <w:r w:rsidRPr="00DC7183">
        <w:rPr>
          <w:rFonts w:ascii="Times New Roman" w:hAnsi="Times New Roman" w:cs="Times New Roman"/>
          <w:sz w:val="24"/>
          <w:szCs w:val="24"/>
          <w:lang w:val="en-US"/>
        </w:rPr>
        <w:t>think) that’s a good idea.</w:t>
      </w:r>
    </w:p>
    <w:p w:rsidR="000778C0" w:rsidRPr="00DC7183" w:rsidRDefault="000778C0" w:rsidP="00DC718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0778C0" w:rsidRPr="00DC7183" w:rsidRDefault="000778C0" w:rsidP="00DC718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DC7183">
        <w:rPr>
          <w:rFonts w:ascii="Times New Roman" w:hAnsi="Times New Roman" w:cs="Times New Roman"/>
          <w:sz w:val="24"/>
          <w:szCs w:val="24"/>
          <w:lang w:val="en-US"/>
        </w:rPr>
        <w:t>A: What’s up with Jack? He……</w:t>
      </w:r>
      <w:proofErr w:type="gramStart"/>
      <w:r w:rsidRPr="00DC7183">
        <w:rPr>
          <w:rFonts w:ascii="Times New Roman" w:hAnsi="Times New Roman" w:cs="Times New Roman"/>
          <w:sz w:val="24"/>
          <w:szCs w:val="24"/>
          <w:lang w:val="en-US"/>
        </w:rPr>
        <w:t>.(</w:t>
      </w:r>
      <w:proofErr w:type="gramEnd"/>
      <w:r w:rsidRPr="00DC7183">
        <w:rPr>
          <w:rFonts w:ascii="Times New Roman" w:hAnsi="Times New Roman" w:cs="Times New Roman"/>
          <w:sz w:val="24"/>
          <w:szCs w:val="24"/>
          <w:lang w:val="en-US"/>
        </w:rPr>
        <w:t>be) usually in good mood.</w:t>
      </w:r>
    </w:p>
    <w:p w:rsidR="000778C0" w:rsidRPr="00DC7183" w:rsidRDefault="000778C0" w:rsidP="00DC7183">
      <w:pPr>
        <w:pStyle w:val="a4"/>
        <w:ind w:left="1440"/>
        <w:rPr>
          <w:rFonts w:ascii="Times New Roman" w:hAnsi="Times New Roman" w:cs="Times New Roman"/>
          <w:sz w:val="24"/>
          <w:szCs w:val="24"/>
          <w:lang w:val="en-US"/>
        </w:rPr>
      </w:pPr>
      <w:r w:rsidRPr="00DC7183">
        <w:rPr>
          <w:rFonts w:ascii="Times New Roman" w:hAnsi="Times New Roman" w:cs="Times New Roman"/>
          <w:sz w:val="24"/>
          <w:szCs w:val="24"/>
          <w:lang w:val="en-US"/>
        </w:rPr>
        <w:t>B: I see. He…</w:t>
      </w:r>
      <w:proofErr w:type="gramStart"/>
      <w:r w:rsidRPr="00DC7183">
        <w:rPr>
          <w:rFonts w:ascii="Times New Roman" w:hAnsi="Times New Roman" w:cs="Times New Roman"/>
          <w:sz w:val="24"/>
          <w:szCs w:val="24"/>
          <w:lang w:val="en-US"/>
        </w:rPr>
        <w:t>…(</w:t>
      </w:r>
      <w:proofErr w:type="gramEnd"/>
      <w:r w:rsidRPr="00DC7183">
        <w:rPr>
          <w:rFonts w:ascii="Times New Roman" w:hAnsi="Times New Roman" w:cs="Times New Roman"/>
          <w:sz w:val="24"/>
          <w:szCs w:val="24"/>
          <w:lang w:val="en-US"/>
        </w:rPr>
        <w:t>be) really sad today.</w:t>
      </w:r>
    </w:p>
    <w:p w:rsidR="000778C0" w:rsidRPr="00DC7183" w:rsidRDefault="000778C0" w:rsidP="00DC718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A53372" w:rsidRPr="00DC7183" w:rsidRDefault="00A5337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3372" w:rsidRPr="000778C0" w:rsidRDefault="00A5337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3372" w:rsidRPr="000778C0" w:rsidRDefault="00A5337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3372" w:rsidRPr="000778C0" w:rsidRDefault="00A5337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53372" w:rsidRPr="00DC7183" w:rsidRDefault="00DC7183" w:rsidP="00DC718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C718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English tenses. Active voice</w:t>
      </w:r>
    </w:p>
    <w:tbl>
      <w:tblPr>
        <w:tblStyle w:val="a5"/>
        <w:tblW w:w="15559" w:type="dxa"/>
        <w:tblLook w:val="04A0" w:firstRow="1" w:lastRow="0" w:firstColumn="1" w:lastColumn="0" w:noHBand="0" w:noVBand="1"/>
      </w:tblPr>
      <w:tblGrid>
        <w:gridCol w:w="1366"/>
        <w:gridCol w:w="1400"/>
        <w:gridCol w:w="1402"/>
        <w:gridCol w:w="1808"/>
        <w:gridCol w:w="1420"/>
        <w:gridCol w:w="139"/>
        <w:gridCol w:w="1329"/>
        <w:gridCol w:w="1208"/>
        <w:gridCol w:w="245"/>
        <w:gridCol w:w="1687"/>
        <w:gridCol w:w="387"/>
        <w:gridCol w:w="1487"/>
        <w:gridCol w:w="1681"/>
      </w:tblGrid>
      <w:tr w:rsidR="00DC7183" w:rsidRPr="00A51C2F" w:rsidTr="00DC7183">
        <w:tc>
          <w:tcPr>
            <w:tcW w:w="5976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C7183" w:rsidRPr="00A51C2F" w:rsidRDefault="00DC7183" w:rsidP="00153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1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 tenses</w:t>
            </w:r>
          </w:p>
        </w:tc>
        <w:tc>
          <w:tcPr>
            <w:tcW w:w="2888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:rsidR="00DC7183" w:rsidRPr="00A51C2F" w:rsidRDefault="00DC7183" w:rsidP="00153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1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Future tense</w:t>
            </w:r>
          </w:p>
        </w:tc>
        <w:tc>
          <w:tcPr>
            <w:tcW w:w="6695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DC7183" w:rsidRPr="00A51C2F" w:rsidRDefault="00DC7183" w:rsidP="00153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1C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Past tenses</w:t>
            </w:r>
          </w:p>
        </w:tc>
      </w:tr>
      <w:tr w:rsidR="00DC7183" w:rsidRPr="00A51C2F" w:rsidTr="00DC7183">
        <w:tc>
          <w:tcPr>
            <w:tcW w:w="1366" w:type="dxa"/>
            <w:tcBorders>
              <w:left w:val="single" w:sz="18" w:space="0" w:color="auto"/>
            </w:tcBorders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>Simple</w:t>
            </w:r>
          </w:p>
        </w:tc>
        <w:tc>
          <w:tcPr>
            <w:tcW w:w="1400" w:type="dxa"/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>Continuous</w:t>
            </w:r>
          </w:p>
        </w:tc>
        <w:tc>
          <w:tcPr>
            <w:tcW w:w="1402" w:type="dxa"/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>Perfect</w:t>
            </w:r>
          </w:p>
        </w:tc>
        <w:tc>
          <w:tcPr>
            <w:tcW w:w="1808" w:type="dxa"/>
            <w:tcBorders>
              <w:right w:val="single" w:sz="18" w:space="0" w:color="auto"/>
            </w:tcBorders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>Perfect Continuous</w:t>
            </w:r>
          </w:p>
        </w:tc>
        <w:tc>
          <w:tcPr>
            <w:tcW w:w="1420" w:type="dxa"/>
            <w:tcBorders>
              <w:left w:val="single" w:sz="18" w:space="0" w:color="auto"/>
            </w:tcBorders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>Simple</w:t>
            </w:r>
          </w:p>
        </w:tc>
        <w:tc>
          <w:tcPr>
            <w:tcW w:w="1468" w:type="dxa"/>
            <w:gridSpan w:val="2"/>
            <w:tcBorders>
              <w:right w:val="single" w:sz="18" w:space="0" w:color="auto"/>
            </w:tcBorders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>be going to</w:t>
            </w:r>
          </w:p>
        </w:tc>
        <w:tc>
          <w:tcPr>
            <w:tcW w:w="1453" w:type="dxa"/>
            <w:gridSpan w:val="2"/>
            <w:tcBorders>
              <w:left w:val="single" w:sz="18" w:space="0" w:color="auto"/>
            </w:tcBorders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>Simple</w:t>
            </w:r>
          </w:p>
        </w:tc>
        <w:tc>
          <w:tcPr>
            <w:tcW w:w="1687" w:type="dxa"/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</w:rPr>
            </w:pPr>
            <w:proofErr w:type="spellStart"/>
            <w:r w:rsidRPr="00A51C2F">
              <w:rPr>
                <w:rFonts w:ascii="Times New Roman" w:hAnsi="Times New Roman" w:cs="Times New Roman"/>
              </w:rPr>
              <w:t>Continuous</w:t>
            </w:r>
            <w:proofErr w:type="spellEnd"/>
          </w:p>
        </w:tc>
        <w:tc>
          <w:tcPr>
            <w:tcW w:w="1874" w:type="dxa"/>
            <w:gridSpan w:val="2"/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>Perfect</w:t>
            </w:r>
          </w:p>
        </w:tc>
        <w:tc>
          <w:tcPr>
            <w:tcW w:w="1681" w:type="dxa"/>
            <w:tcBorders>
              <w:right w:val="single" w:sz="18" w:space="0" w:color="auto"/>
            </w:tcBorders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>Perfect Continuous</w:t>
            </w:r>
          </w:p>
        </w:tc>
      </w:tr>
      <w:tr w:rsidR="00DC7183" w:rsidRPr="00A51C2F" w:rsidTr="00DC7183">
        <w:tc>
          <w:tcPr>
            <w:tcW w:w="1366" w:type="dxa"/>
            <w:tcBorders>
              <w:left w:val="single" w:sz="18" w:space="0" w:color="auto"/>
            </w:tcBorders>
          </w:tcPr>
          <w:p w:rsidR="00DC7183" w:rsidRPr="00A51C2F" w:rsidRDefault="00DC7183" w:rsidP="00153AD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 xml:space="preserve">V, </w:t>
            </w:r>
            <w:proofErr w:type="spellStart"/>
            <w:r w:rsidRPr="00A51C2F">
              <w:rPr>
                <w:rFonts w:ascii="Times New Roman" w:hAnsi="Times New Roman" w:cs="Times New Roman"/>
                <w:lang w:val="en-US"/>
              </w:rPr>
              <w:t>Vs</w:t>
            </w:r>
            <w:proofErr w:type="spellEnd"/>
          </w:p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 xml:space="preserve">-,? </w:t>
            </w:r>
            <w:proofErr w:type="spellStart"/>
            <w:r w:rsidRPr="00A51C2F">
              <w:rPr>
                <w:rFonts w:ascii="Times New Roman" w:hAnsi="Times New Roman" w:cs="Times New Roman"/>
                <w:lang w:val="en-US"/>
              </w:rPr>
              <w:t>Do,Does</w:t>
            </w:r>
            <w:proofErr w:type="spellEnd"/>
          </w:p>
        </w:tc>
        <w:tc>
          <w:tcPr>
            <w:tcW w:w="1400" w:type="dxa"/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 xml:space="preserve">be </w:t>
            </w:r>
            <w:proofErr w:type="spellStart"/>
            <w:r w:rsidRPr="00A51C2F">
              <w:rPr>
                <w:rFonts w:ascii="Times New Roman" w:hAnsi="Times New Roman" w:cs="Times New Roman"/>
                <w:lang w:val="en-US"/>
              </w:rPr>
              <w:t>Ving</w:t>
            </w:r>
            <w:proofErr w:type="spellEnd"/>
          </w:p>
        </w:tc>
        <w:tc>
          <w:tcPr>
            <w:tcW w:w="1402" w:type="dxa"/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 xml:space="preserve">have/has </w:t>
            </w:r>
            <w:proofErr w:type="spellStart"/>
            <w:r w:rsidRPr="00A51C2F">
              <w:rPr>
                <w:rFonts w:ascii="Times New Roman" w:hAnsi="Times New Roman" w:cs="Times New Roman"/>
                <w:lang w:val="en-US"/>
              </w:rPr>
              <w:t>Ving</w:t>
            </w:r>
            <w:proofErr w:type="spellEnd"/>
          </w:p>
        </w:tc>
        <w:tc>
          <w:tcPr>
            <w:tcW w:w="1808" w:type="dxa"/>
            <w:tcBorders>
              <w:right w:val="single" w:sz="18" w:space="0" w:color="auto"/>
            </w:tcBorders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 xml:space="preserve">have/has been </w:t>
            </w:r>
            <w:proofErr w:type="spellStart"/>
            <w:r w:rsidRPr="00A51C2F">
              <w:rPr>
                <w:rFonts w:ascii="Times New Roman" w:hAnsi="Times New Roman" w:cs="Times New Roman"/>
                <w:lang w:val="en-US"/>
              </w:rPr>
              <w:t>Ving</w:t>
            </w:r>
            <w:proofErr w:type="spellEnd"/>
          </w:p>
        </w:tc>
        <w:tc>
          <w:tcPr>
            <w:tcW w:w="1420" w:type="dxa"/>
            <w:tcBorders>
              <w:left w:val="single" w:sz="18" w:space="0" w:color="auto"/>
            </w:tcBorders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>will V</w:t>
            </w:r>
          </w:p>
        </w:tc>
        <w:tc>
          <w:tcPr>
            <w:tcW w:w="1468" w:type="dxa"/>
            <w:gridSpan w:val="2"/>
            <w:tcBorders>
              <w:right w:val="single" w:sz="18" w:space="0" w:color="auto"/>
            </w:tcBorders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>am/is/are going to</w:t>
            </w:r>
          </w:p>
        </w:tc>
        <w:tc>
          <w:tcPr>
            <w:tcW w:w="1453" w:type="dxa"/>
            <w:gridSpan w:val="2"/>
            <w:tcBorders>
              <w:left w:val="single" w:sz="18" w:space="0" w:color="auto"/>
            </w:tcBorders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 xml:space="preserve">V2, V </w:t>
            </w:r>
            <w:proofErr w:type="spellStart"/>
            <w:r w:rsidRPr="00A51C2F">
              <w:rPr>
                <w:rFonts w:ascii="Times New Roman" w:hAnsi="Times New Roman" w:cs="Times New Roman"/>
                <w:lang w:val="en-US"/>
              </w:rPr>
              <w:t>ed</w:t>
            </w:r>
            <w:proofErr w:type="spellEnd"/>
          </w:p>
        </w:tc>
        <w:tc>
          <w:tcPr>
            <w:tcW w:w="1687" w:type="dxa"/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 w:rsidRPr="00A51C2F">
              <w:rPr>
                <w:rFonts w:ascii="Times New Roman" w:hAnsi="Times New Roman" w:cs="Times New Roman"/>
                <w:lang w:val="en-US"/>
              </w:rPr>
              <w:t xml:space="preserve">was/were </w:t>
            </w:r>
            <w:proofErr w:type="spellStart"/>
            <w:r w:rsidRPr="00A51C2F">
              <w:rPr>
                <w:rFonts w:ascii="Times New Roman" w:hAnsi="Times New Roman" w:cs="Times New Roman"/>
                <w:lang w:val="en-US"/>
              </w:rPr>
              <w:t>Ving</w:t>
            </w:r>
            <w:proofErr w:type="spellEnd"/>
          </w:p>
        </w:tc>
        <w:tc>
          <w:tcPr>
            <w:tcW w:w="1874" w:type="dxa"/>
            <w:gridSpan w:val="2"/>
          </w:tcPr>
          <w:p w:rsidR="00DC7183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had V</w:t>
            </w:r>
            <w:r w:rsidRPr="0066294C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81" w:type="dxa"/>
            <w:tcBorders>
              <w:right w:val="single" w:sz="18" w:space="0" w:color="auto"/>
            </w:tcBorders>
          </w:tcPr>
          <w:p w:rsidR="00DC7183" w:rsidRPr="00A51C2F" w:rsidRDefault="00DC7183" w:rsidP="00153ADE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had been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Ving</w:t>
            </w:r>
            <w:proofErr w:type="spellEnd"/>
          </w:p>
        </w:tc>
      </w:tr>
      <w:tr w:rsidR="00DC7183" w:rsidRPr="008C3E9F" w:rsidTr="00DC7183">
        <w:tc>
          <w:tcPr>
            <w:tcW w:w="1366" w:type="dxa"/>
            <w:tcBorders>
              <w:left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регулярные</w:t>
            </w:r>
            <w:r w:rsidRPr="00322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322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привычки</w:t>
            </w:r>
            <w:r w:rsidRPr="00322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расписание</w:t>
            </w:r>
          </w:p>
        </w:tc>
        <w:tc>
          <w:tcPr>
            <w:tcW w:w="1400" w:type="dxa"/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действие в момент речи,</w:t>
            </w:r>
          </w:p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временные ситуации,</w:t>
            </w:r>
          </w:p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запланир</w:t>
            </w:r>
            <w:proofErr w:type="spellEnd"/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-е действия в будущем</w:t>
            </w:r>
          </w:p>
        </w:tc>
        <w:tc>
          <w:tcPr>
            <w:tcW w:w="1402" w:type="dxa"/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дей</w:t>
            </w:r>
            <w:proofErr w:type="spellEnd"/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-е произошло в прошлом, но результат виден в настоящем</w:t>
            </w:r>
          </w:p>
        </w:tc>
        <w:tc>
          <w:tcPr>
            <w:tcW w:w="1808" w:type="dxa"/>
            <w:tcBorders>
              <w:right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важна длительность действия, кот</w:t>
            </w:r>
            <w:proofErr w:type="gramStart"/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322E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gramEnd"/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ачались в прошлом и продолжаются до сих пор</w:t>
            </w:r>
          </w:p>
        </w:tc>
        <w:tc>
          <w:tcPr>
            <w:tcW w:w="1420" w:type="dxa"/>
            <w:tcBorders>
              <w:left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 xml:space="preserve">прогноз, </w:t>
            </w:r>
            <w:proofErr w:type="spellStart"/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предсказ</w:t>
            </w:r>
            <w:proofErr w:type="spellEnd"/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-е на будущее;</w:t>
            </w:r>
          </w:p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обещания, сиюминутные решения</w:t>
            </w:r>
          </w:p>
        </w:tc>
        <w:tc>
          <w:tcPr>
            <w:tcW w:w="1468" w:type="dxa"/>
            <w:gridSpan w:val="2"/>
            <w:tcBorders>
              <w:right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собираться, намереваться что-то сделать</w:t>
            </w:r>
          </w:p>
        </w:tc>
        <w:tc>
          <w:tcPr>
            <w:tcW w:w="1208" w:type="dxa"/>
            <w:tcBorders>
              <w:left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действия произошли в прошлом, а также с указанием времени</w:t>
            </w:r>
          </w:p>
        </w:tc>
        <w:tc>
          <w:tcPr>
            <w:tcW w:w="2319" w:type="dxa"/>
            <w:gridSpan w:val="3"/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действие произошло в определенный момент в прошлом;</w:t>
            </w:r>
          </w:p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действия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одновр</w:t>
            </w:r>
            <w:proofErr w:type="spellEnd"/>
            <w:r w:rsidRPr="0066294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>но;</w:t>
            </w:r>
          </w:p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 xml:space="preserve">действие было прервано другим действием в </w:t>
            </w:r>
            <w:r w:rsidRPr="00322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Past</w:t>
            </w: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Simple</w:t>
            </w:r>
          </w:p>
        </w:tc>
        <w:tc>
          <w:tcPr>
            <w:tcW w:w="1487" w:type="dxa"/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 xml:space="preserve">действие произошло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 xml:space="preserve"> момент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22E08">
              <w:rPr>
                <w:rFonts w:ascii="Times New Roman" w:hAnsi="Times New Roman" w:cs="Times New Roman"/>
                <w:sz w:val="20"/>
                <w:szCs w:val="20"/>
              </w:rPr>
              <w:t xml:space="preserve"> в прошлом</w:t>
            </w:r>
          </w:p>
        </w:tc>
        <w:tc>
          <w:tcPr>
            <w:tcW w:w="1681" w:type="dxa"/>
            <w:tcBorders>
              <w:right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Действие началось в прошлом, какое-то время продолжалось и закончилось до определенного момента в прошлом</w:t>
            </w:r>
          </w:p>
        </w:tc>
      </w:tr>
      <w:tr w:rsidR="00DC7183" w:rsidRPr="0066294C" w:rsidTr="00DC7183">
        <w:tc>
          <w:tcPr>
            <w:tcW w:w="1366" w:type="dxa"/>
            <w:tcBorders>
              <w:left w:val="single" w:sz="18" w:space="0" w:color="auto"/>
              <w:bottom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always, usually, often, sometimes, every day/month/ week</w:t>
            </w:r>
          </w:p>
        </w:tc>
        <w:tc>
          <w:tcPr>
            <w:tcW w:w="1400" w:type="dxa"/>
            <w:tcBorders>
              <w:bottom w:val="single" w:sz="18" w:space="0" w:color="auto"/>
            </w:tcBorders>
          </w:tcPr>
          <w:p w:rsidR="00DC7183" w:rsidRPr="00322E08" w:rsidRDefault="00DC7183" w:rsidP="00153ADE">
            <w:pPr>
              <w:ind w:left="-108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 the moment, now, these days, nowadays, today, tomorrow, next week/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22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month</w:t>
            </w:r>
          </w:p>
        </w:tc>
        <w:tc>
          <w:tcPr>
            <w:tcW w:w="1402" w:type="dxa"/>
            <w:tcBorders>
              <w:bottom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just, already, never, ever, for, since,</w:t>
            </w:r>
          </w:p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today, this week/month, so far</w:t>
            </w:r>
          </w:p>
        </w:tc>
        <w:tc>
          <w:tcPr>
            <w:tcW w:w="1808" w:type="dxa"/>
            <w:tcBorders>
              <w:bottom w:val="single" w:sz="18" w:space="0" w:color="auto"/>
              <w:right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since, for, how long</w:t>
            </w:r>
          </w:p>
        </w:tc>
        <w:tc>
          <w:tcPr>
            <w:tcW w:w="1559" w:type="dxa"/>
            <w:gridSpan w:val="2"/>
            <w:tcBorders>
              <w:left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 think, hope, believe, expect, imagine, I’m sure, I’m afraid, probably, perhaps, maybe</w:t>
            </w:r>
          </w:p>
        </w:tc>
        <w:tc>
          <w:tcPr>
            <w:tcW w:w="1329" w:type="dxa"/>
            <w:tcBorders>
              <w:right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53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2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yesterday, last week/ night/ month, 2 weeks ago, in 2005</w:t>
            </w:r>
          </w:p>
        </w:tc>
        <w:tc>
          <w:tcPr>
            <w:tcW w:w="1687" w:type="dxa"/>
            <w:tcBorders>
              <w:bottom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while, when, as, all day/ night yesterday</w:t>
            </w:r>
          </w:p>
        </w:tc>
        <w:tc>
          <w:tcPr>
            <w:tcW w:w="1874" w:type="dxa"/>
            <w:gridSpan w:val="2"/>
            <w:tcBorders>
              <w:bottom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by 5 o’clock yesterday, by the time / before mum came home</w:t>
            </w:r>
          </w:p>
        </w:tc>
        <w:tc>
          <w:tcPr>
            <w:tcW w:w="1681" w:type="dxa"/>
            <w:tcBorders>
              <w:bottom w:val="single" w:sz="18" w:space="0" w:color="auto"/>
              <w:right w:val="single" w:sz="18" w:space="0" w:color="auto"/>
            </w:tcBorders>
          </w:tcPr>
          <w:p w:rsidR="00DC7183" w:rsidRPr="00322E08" w:rsidRDefault="00DC7183" w:rsidP="00153AD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since /</w:t>
            </w:r>
            <w:r w:rsidRPr="00322E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…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when mum came</w:t>
            </w:r>
          </w:p>
        </w:tc>
      </w:tr>
    </w:tbl>
    <w:p w:rsidR="00DC7183" w:rsidRPr="00BD054A" w:rsidRDefault="00DC7183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DC7183" w:rsidRPr="00BD054A" w:rsidSect="00DC718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A1AD2"/>
    <w:multiLevelType w:val="hybridMultilevel"/>
    <w:tmpl w:val="6520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E7E4A"/>
    <w:multiLevelType w:val="hybridMultilevel"/>
    <w:tmpl w:val="4C54914A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372"/>
    <w:rsid w:val="000778C0"/>
    <w:rsid w:val="008545E9"/>
    <w:rsid w:val="00877D82"/>
    <w:rsid w:val="00A53372"/>
    <w:rsid w:val="00BD054A"/>
    <w:rsid w:val="00DC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33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054A"/>
    <w:pPr>
      <w:ind w:left="720"/>
      <w:contextualSpacing/>
    </w:pPr>
  </w:style>
  <w:style w:type="table" w:styleId="a5">
    <w:name w:val="Table Grid"/>
    <w:basedOn w:val="a1"/>
    <w:uiPriority w:val="59"/>
    <w:rsid w:val="00DC718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33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054A"/>
    <w:pPr>
      <w:ind w:left="720"/>
      <w:contextualSpacing/>
    </w:pPr>
  </w:style>
  <w:style w:type="table" w:styleId="a5">
    <w:name w:val="Table Grid"/>
    <w:basedOn w:val="a1"/>
    <w:uiPriority w:val="59"/>
    <w:rsid w:val="00DC718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1</cp:revision>
  <dcterms:created xsi:type="dcterms:W3CDTF">2020-09-13T19:38:00Z</dcterms:created>
  <dcterms:modified xsi:type="dcterms:W3CDTF">2020-09-13T20:32:00Z</dcterms:modified>
</cp:coreProperties>
</file>