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D9272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р</w:t>
            </w:r>
            <w:r w:rsidR="00A169BF" w:rsidRPr="0079230C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D92729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2E4F6D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A03C95" w:rsidP="00440728">
            <w:pPr>
              <w:pStyle w:val="22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DB3B57">
              <w:t>Вопрос о словосочетании. Типы подчинительной связи в словосочетании. Сильное и слабое управление.</w:t>
            </w:r>
          </w:p>
        </w:tc>
      </w:tr>
    </w:tbl>
    <w:p w:rsidR="00A03C95" w:rsidRPr="00A03C95" w:rsidRDefault="00A03C95" w:rsidP="00A03C95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03C95">
        <w:rPr>
          <w:rFonts w:ascii="Times New Roman" w:hAnsi="Times New Roman" w:cs="Times New Roman"/>
          <w:b/>
          <w:color w:val="auto"/>
          <w:sz w:val="24"/>
          <w:szCs w:val="24"/>
        </w:rPr>
        <w:t>Типы подчинительной связи в словосочетаниях</w:t>
      </w:r>
    </w:p>
    <w:p w:rsidR="00A03C95" w:rsidRPr="00A03C95" w:rsidRDefault="00A03C95" w:rsidP="00A03C95">
      <w:pPr>
        <w:numPr>
          <w:ilvl w:val="0"/>
          <w:numId w:val="27"/>
        </w:numPr>
        <w:tabs>
          <w:tab w:val="clear" w:pos="720"/>
        </w:tabs>
        <w:ind w:left="284" w:hanging="284"/>
      </w:pPr>
      <w:r w:rsidRPr="00A03C95">
        <w:rPr>
          <w:rStyle w:val="a9"/>
        </w:rPr>
        <w:t>Словосочетание</w:t>
      </w:r>
      <w:r w:rsidRPr="00A03C95">
        <w:t> — это сочетание самостоятельных слов, связанных по смыслу и грамматически.</w:t>
      </w:r>
    </w:p>
    <w:p w:rsidR="00A03C95" w:rsidRPr="00A03C95" w:rsidRDefault="00A03C95" w:rsidP="00A03C95">
      <w:pPr>
        <w:numPr>
          <w:ilvl w:val="0"/>
          <w:numId w:val="27"/>
        </w:numPr>
        <w:tabs>
          <w:tab w:val="clear" w:pos="720"/>
        </w:tabs>
        <w:ind w:left="284" w:hanging="284"/>
      </w:pPr>
      <w:r w:rsidRPr="00A03C95">
        <w:rPr>
          <w:rStyle w:val="a9"/>
        </w:rPr>
        <w:t>Подчинительная связь</w:t>
      </w:r>
      <w:r w:rsidRPr="00A03C95">
        <w:t> — это способ связи слов в словосочетании, когда одно слово главное, а другое — зависимое. От главного к зависимому всегда можно поставить вопрос.</w:t>
      </w:r>
    </w:p>
    <w:p w:rsidR="00A03C95" w:rsidRPr="002E4F6D" w:rsidRDefault="00A03C95" w:rsidP="00A03C95">
      <w:pPr>
        <w:pStyle w:val="a7"/>
        <w:spacing w:before="0" w:beforeAutospacing="0" w:after="0" w:afterAutospacing="0"/>
        <w:jc w:val="center"/>
        <w:rPr>
          <w:b/>
          <w:color w:val="FF0000"/>
        </w:rPr>
      </w:pPr>
      <w:r w:rsidRPr="002E4F6D">
        <w:rPr>
          <w:b/>
          <w:color w:val="FF0000"/>
        </w:rPr>
        <w:t>Словосочетание состоит из главного и зависимого слова.</w:t>
      </w:r>
    </w:p>
    <w:p w:rsidR="00A03C95" w:rsidRPr="00A03C95" w:rsidRDefault="00A03C95" w:rsidP="00A03C95">
      <w:pPr>
        <w:pStyle w:val="a7"/>
        <w:spacing w:before="0" w:beforeAutospacing="0" w:after="0" w:afterAutospacing="0"/>
      </w:pPr>
      <w:r w:rsidRPr="00A03C95">
        <w:rPr>
          <w:rStyle w:val="a8"/>
        </w:rPr>
        <w:t>Например</w:t>
      </w:r>
      <w:r w:rsidRPr="00A03C95">
        <w:t>: Сергей вовремя сдал свою работу.</w:t>
      </w:r>
      <w:r w:rsidRPr="00A03C95">
        <w:br/>
        <w:t>Найдем все словосочетания:</w:t>
      </w:r>
    </w:p>
    <w:p w:rsidR="00A03C95" w:rsidRPr="00A03C95" w:rsidRDefault="00A03C95" w:rsidP="00A03C95">
      <w:pPr>
        <w:numPr>
          <w:ilvl w:val="0"/>
          <w:numId w:val="28"/>
        </w:numPr>
      </w:pPr>
      <w:r w:rsidRPr="00A03C95">
        <w:t>сдал работу – сдал (кого? что?) работу; сдал – главное слово, работу – зависимое;</w:t>
      </w:r>
    </w:p>
    <w:p w:rsidR="00A03C95" w:rsidRPr="00A03C95" w:rsidRDefault="00A03C95" w:rsidP="00A03C95">
      <w:pPr>
        <w:numPr>
          <w:ilvl w:val="0"/>
          <w:numId w:val="28"/>
        </w:numPr>
      </w:pPr>
      <w:r w:rsidRPr="00A03C95">
        <w:t>вовремя сдал – сдал (когда?) вовремя; сдал – главное слово, вовремя – зависимое;</w:t>
      </w:r>
    </w:p>
    <w:p w:rsidR="00A03C95" w:rsidRPr="00A03C95" w:rsidRDefault="00A03C95" w:rsidP="00A03C95">
      <w:pPr>
        <w:numPr>
          <w:ilvl w:val="0"/>
          <w:numId w:val="28"/>
        </w:numPr>
      </w:pPr>
      <w:r w:rsidRPr="00A03C95">
        <w:t>свою работу – работу (какую? чью?) свою; работу – главное слово, свою – зависимое.</w:t>
      </w:r>
    </w:p>
    <w:p w:rsidR="00A03C95" w:rsidRPr="00A03C95" w:rsidRDefault="00A03C95" w:rsidP="00A03C95">
      <w:pPr>
        <w:pStyle w:val="a7"/>
        <w:spacing w:before="0" w:beforeAutospacing="0" w:after="0" w:afterAutospacing="0"/>
        <w:rPr>
          <w:color w:val="FF0000"/>
        </w:rPr>
      </w:pPr>
      <w:r w:rsidRPr="00A03C95">
        <w:t>Остались два слова: Сергей сдал. Это грамматическая основа, оба слова — главные члены предложения, ни одно из них не является главнее другого. Получается, что </w:t>
      </w:r>
      <w:r w:rsidRPr="00A03C95">
        <w:rPr>
          <w:rStyle w:val="a9"/>
          <w:color w:val="FF0000"/>
        </w:rPr>
        <w:t>подлежащее и сказуемое нельзя назвать словосочетанием</w:t>
      </w:r>
      <w:r>
        <w:rPr>
          <w:color w:val="FF0000"/>
        </w:rPr>
        <w:t>!</w:t>
      </w:r>
    </w:p>
    <w:p w:rsidR="00A03C95" w:rsidRPr="00A03C95" w:rsidRDefault="00A03C95" w:rsidP="00A03C95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03C95">
        <w:rPr>
          <w:rFonts w:ascii="Times New Roman" w:hAnsi="Times New Roman" w:cs="Times New Roman"/>
          <w:color w:val="auto"/>
          <w:sz w:val="24"/>
          <w:szCs w:val="24"/>
        </w:rPr>
        <w:t>Какие сочетания слов нельзя назвать словосочетанием</w:t>
      </w:r>
    </w:p>
    <w:p w:rsidR="00A03C95" w:rsidRPr="00A03C95" w:rsidRDefault="00A03C95" w:rsidP="008774F1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</w:pPr>
      <w:r w:rsidRPr="00A03C95">
        <w:t>Главные члены предложения.</w:t>
      </w:r>
    </w:p>
    <w:p w:rsidR="00A03C95" w:rsidRPr="00A03C95" w:rsidRDefault="00A03C95" w:rsidP="008774F1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</w:pPr>
      <w:r w:rsidRPr="00A03C95">
        <w:t>Равноправные сочетания — в предложении это однородные члены (</w:t>
      </w:r>
      <w:r w:rsidRPr="00A03C95">
        <w:rPr>
          <w:rStyle w:val="a8"/>
        </w:rPr>
        <w:t>красные и синие, задумался и понял, родные и близкие</w:t>
      </w:r>
      <w:r w:rsidRPr="00A03C95">
        <w:t>). Они связаны не подчинительной, а сочинительной (равноправной) связью.</w:t>
      </w:r>
    </w:p>
    <w:p w:rsidR="00A03C95" w:rsidRPr="00A03C95" w:rsidRDefault="00A03C95" w:rsidP="008774F1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</w:pPr>
      <w:r w:rsidRPr="00A03C95">
        <w:t>Самостоятельное слово (существительное, прилагательное, местоимение, глагол и другие знаменательные части речи) со служебным словом, чаще это предлог, реже – частица (</w:t>
      </w:r>
      <w:r w:rsidRPr="00A03C95">
        <w:rPr>
          <w:rStyle w:val="a8"/>
        </w:rPr>
        <w:t>на тренировку, в рассказе, не согласился, пусть подумает</w:t>
      </w:r>
      <w:r w:rsidRPr="00A03C95">
        <w:t>). Между самостоятельным и вспомогательным словом смысловая связь не оформляется вопросом. Нельзя задать вопрос от глагола «согласился» к частице «не» или от существительного «тренировку» к предлогу «на». Такие сочетания необходимы для грамматической связи слов в предложении.</w:t>
      </w:r>
    </w:p>
    <w:p w:rsidR="008774F1" w:rsidRDefault="00A03C95" w:rsidP="008774F1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</w:pPr>
      <w:r w:rsidRPr="00A03C95">
        <w:t>Составные формы слов – будущее время глагола (будет + инфинитив), сравнительная или превосходная степень прилагательных, наречий (</w:t>
      </w:r>
      <w:r w:rsidRPr="00A03C95">
        <w:rPr>
          <w:rStyle w:val="a8"/>
        </w:rPr>
        <w:t>более успешный, самый интересный, менее сильно</w:t>
      </w:r>
      <w:r w:rsidRPr="00A03C95">
        <w:t>).</w:t>
      </w:r>
    </w:p>
    <w:p w:rsidR="008774F1" w:rsidRPr="008774F1" w:rsidRDefault="00A03C95" w:rsidP="008774F1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</w:pPr>
      <w:r w:rsidRPr="008774F1">
        <w:t>Неразделимые лексические единицы –</w:t>
      </w:r>
      <w:r w:rsidRPr="008774F1">
        <w:rPr>
          <w:rStyle w:val="a9"/>
        </w:rPr>
        <w:t> </w:t>
      </w:r>
      <w:hyperlink r:id="rId6" w:history="1">
        <w:r w:rsidRPr="008774F1">
          <w:rPr>
            <w:rStyle w:val="a5"/>
            <w:color w:val="auto"/>
          </w:rPr>
          <w:t>фразеологизмы</w:t>
        </w:r>
      </w:hyperlink>
      <w:r w:rsidRPr="008774F1">
        <w:t> (</w:t>
      </w:r>
      <w:r w:rsidRPr="008774F1">
        <w:rPr>
          <w:rStyle w:val="a8"/>
        </w:rPr>
        <w:t>ни рыба ни мясо, спустя рукава</w:t>
      </w:r>
      <w:r w:rsidRPr="008774F1">
        <w:t>).</w:t>
      </w:r>
      <w:r w:rsidR="008774F1" w:rsidRPr="008774F1">
        <w:rPr>
          <w:color w:val="0B2734"/>
        </w:rPr>
        <w:t xml:space="preserve"> </w:t>
      </w:r>
    </w:p>
    <w:p w:rsidR="008774F1" w:rsidRPr="00EF5120" w:rsidRDefault="008774F1" w:rsidP="00EF5120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74F1">
        <w:rPr>
          <w:rFonts w:ascii="Times New Roman" w:hAnsi="Times New Roman" w:cs="Times New Roman"/>
          <w:b/>
          <w:color w:val="auto"/>
          <w:sz w:val="24"/>
          <w:szCs w:val="24"/>
        </w:rPr>
        <w:t>Типы подчинительной связи</w:t>
      </w:r>
    </w:p>
    <w:p w:rsidR="008774F1" w:rsidRPr="008774F1" w:rsidRDefault="008774F1" w:rsidP="008774F1">
      <w:pPr>
        <w:pStyle w:val="a7"/>
        <w:spacing w:before="0" w:beforeAutospacing="0" w:after="0" w:afterAutospacing="0"/>
      </w:pPr>
      <w:r w:rsidRPr="002E4F6D">
        <w:rPr>
          <w:rStyle w:val="a9"/>
          <w:color w:val="FF0000"/>
        </w:rPr>
        <w:t>Согласование — это</w:t>
      </w:r>
      <w:r w:rsidRPr="002E4F6D">
        <w:rPr>
          <w:color w:val="FF0000"/>
        </w:rPr>
        <w:t> </w:t>
      </w:r>
      <w:r w:rsidRPr="008774F1">
        <w:t>тип подчинительной связи, при котором форма зависимого слова полностью соответствует форме главного слова. При согласовании главное слово выражено существительным, зависимое — прилагательным, причастием, местоимением, числительным, род число и падеж которых согласуется с родом, числом и падежом главного слова:</w:t>
      </w:r>
    </w:p>
    <w:p w:rsidR="008774F1" w:rsidRPr="008774F1" w:rsidRDefault="008774F1" w:rsidP="008774F1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</w:pPr>
      <w:r w:rsidRPr="008774F1">
        <w:rPr>
          <w:rStyle w:val="a8"/>
        </w:rPr>
        <w:t>серьезное испытание</w:t>
      </w:r>
      <w:r w:rsidRPr="008774F1">
        <w:t>: испытание (какое?) серьезное – падеж, род, число совпадают;</w:t>
      </w:r>
    </w:p>
    <w:p w:rsidR="008774F1" w:rsidRPr="008774F1" w:rsidRDefault="008774F1" w:rsidP="008774F1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</w:pPr>
      <w:r w:rsidRPr="008774F1">
        <w:rPr>
          <w:rStyle w:val="a8"/>
        </w:rPr>
        <w:t>серьезными испытаниями</w:t>
      </w:r>
      <w:r w:rsidRPr="008774F1">
        <w:t>: испытаниями (какими?) серьезными – падеж, число зависимого слова изменились вслед за изменением падежа и числа главного слова;</w:t>
      </w:r>
    </w:p>
    <w:p w:rsidR="008774F1" w:rsidRPr="008774F1" w:rsidRDefault="008774F1" w:rsidP="008774F1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</w:pPr>
      <w:r w:rsidRPr="008774F1">
        <w:rPr>
          <w:rStyle w:val="a8"/>
        </w:rPr>
        <w:t>для серьезных испытаний</w:t>
      </w:r>
      <w:r w:rsidRPr="008774F1">
        <w:t>: для испытаний (каких?) серьезных – очередное изменение падежного окончания.</w:t>
      </w:r>
    </w:p>
    <w:p w:rsidR="008774F1" w:rsidRPr="008774F1" w:rsidRDefault="008774F1" w:rsidP="002E4F6D">
      <w:pPr>
        <w:pStyle w:val="a7"/>
        <w:spacing w:before="0" w:beforeAutospacing="0" w:after="0" w:afterAutospacing="0"/>
      </w:pPr>
      <w:r w:rsidRPr="008774F1">
        <w:t>Сколько бы вы ни изменяли главное слово, зависимое тут же примет форму слова-лидера. Такой тип подчинения называется согласование.</w:t>
      </w:r>
    </w:p>
    <w:p w:rsidR="008774F1" w:rsidRPr="008774F1" w:rsidRDefault="008774F1" w:rsidP="008774F1">
      <w:pPr>
        <w:pStyle w:val="a7"/>
        <w:spacing w:before="0" w:beforeAutospacing="0" w:after="0" w:afterAutospacing="0"/>
      </w:pPr>
      <w:r w:rsidRPr="002E4F6D">
        <w:rPr>
          <w:rStyle w:val="a9"/>
          <w:color w:val="FF0000"/>
        </w:rPr>
        <w:lastRenderedPageBreak/>
        <w:t>Управление — это</w:t>
      </w:r>
      <w:r w:rsidRPr="002E4F6D">
        <w:rPr>
          <w:color w:val="FF0000"/>
        </w:rPr>
        <w:t> </w:t>
      </w:r>
      <w:r w:rsidRPr="008774F1">
        <w:t>подчинительная связь, при которой главное слово требует, чтобы зависимое при нем стояло в определенном падеже:</w:t>
      </w:r>
    </w:p>
    <w:p w:rsidR="008774F1" w:rsidRPr="008774F1" w:rsidRDefault="008774F1" w:rsidP="008774F1">
      <w:pPr>
        <w:numPr>
          <w:ilvl w:val="0"/>
          <w:numId w:val="31"/>
        </w:numPr>
      </w:pPr>
      <w:r w:rsidRPr="008774F1">
        <w:t>услышать (инфинитив) друга: услышать (кого?) друга (Вин. п);</w:t>
      </w:r>
    </w:p>
    <w:p w:rsidR="008774F1" w:rsidRPr="008774F1" w:rsidRDefault="008774F1" w:rsidP="008774F1">
      <w:pPr>
        <w:numPr>
          <w:ilvl w:val="0"/>
          <w:numId w:val="31"/>
        </w:numPr>
      </w:pPr>
      <w:r w:rsidRPr="008774F1">
        <w:t>услышу (я) друга (Вин. п);</w:t>
      </w:r>
    </w:p>
    <w:p w:rsidR="008774F1" w:rsidRPr="008774F1" w:rsidRDefault="008774F1" w:rsidP="008774F1">
      <w:pPr>
        <w:numPr>
          <w:ilvl w:val="0"/>
          <w:numId w:val="31"/>
        </w:numPr>
      </w:pPr>
      <w:r w:rsidRPr="008774F1">
        <w:t>услышите (вы) друга (Вин. п);</w:t>
      </w:r>
    </w:p>
    <w:p w:rsidR="008774F1" w:rsidRPr="008774F1" w:rsidRDefault="008774F1" w:rsidP="008774F1">
      <w:pPr>
        <w:numPr>
          <w:ilvl w:val="0"/>
          <w:numId w:val="31"/>
        </w:numPr>
      </w:pPr>
      <w:r w:rsidRPr="008774F1">
        <w:t>услышат (они) друга (Вин. п);</w:t>
      </w:r>
    </w:p>
    <w:p w:rsidR="008774F1" w:rsidRPr="008774F1" w:rsidRDefault="008774F1" w:rsidP="008774F1">
      <w:pPr>
        <w:numPr>
          <w:ilvl w:val="0"/>
          <w:numId w:val="31"/>
        </w:numPr>
      </w:pPr>
      <w:r w:rsidRPr="008774F1">
        <w:t>услышал бы (условное) друга (Вин. п);</w:t>
      </w:r>
    </w:p>
    <w:p w:rsidR="008774F1" w:rsidRPr="008774F1" w:rsidRDefault="008774F1" w:rsidP="008774F1">
      <w:pPr>
        <w:numPr>
          <w:ilvl w:val="0"/>
          <w:numId w:val="31"/>
        </w:numPr>
      </w:pPr>
      <w:r w:rsidRPr="008774F1">
        <w:t>услышьте (повелительное) друга (Вин. п).</w:t>
      </w:r>
    </w:p>
    <w:p w:rsidR="008774F1" w:rsidRPr="008774F1" w:rsidRDefault="008774F1" w:rsidP="002E4F6D">
      <w:pPr>
        <w:pStyle w:val="a7"/>
        <w:spacing w:before="0" w:beforeAutospacing="0" w:after="0" w:afterAutospacing="0"/>
      </w:pPr>
      <w:r w:rsidRPr="008774F1">
        <w:t>Спряжение глагола, изменение его наклонений никак не влияют на форму зависимого слова: при глаголе «услышать» существительное «друг» употребляется только в винительном падеже.</w:t>
      </w:r>
      <w:r w:rsidRPr="008774F1">
        <w:br/>
        <w:t>Главным словом может быть существительное, но принцип связи тот же:</w:t>
      </w:r>
      <w:r w:rsidRPr="008774F1">
        <w:br/>
      </w:r>
      <w:r w:rsidRPr="008774F1">
        <w:rPr>
          <w:rStyle w:val="a8"/>
        </w:rPr>
        <w:t>фигуры из песка – для фигур из песка – о фигурах их песка.</w:t>
      </w:r>
    </w:p>
    <w:p w:rsidR="008774F1" w:rsidRPr="008774F1" w:rsidRDefault="008774F1" w:rsidP="008774F1">
      <w:pPr>
        <w:pStyle w:val="a7"/>
        <w:spacing w:before="0" w:beforeAutospacing="0" w:after="0" w:afterAutospacing="0"/>
      </w:pPr>
      <w:r w:rsidRPr="002E4F6D">
        <w:rPr>
          <w:rStyle w:val="a9"/>
          <w:color w:val="FF0000"/>
        </w:rPr>
        <w:t>Примыкание — это</w:t>
      </w:r>
      <w:r w:rsidRPr="002E4F6D">
        <w:rPr>
          <w:color w:val="FF0000"/>
        </w:rPr>
        <w:t> </w:t>
      </w:r>
      <w:r w:rsidRPr="008774F1">
        <w:t>тип связи, когда между главным и зависимым слово нет грамматической связи, только смысловая. Зависимым словом является неизменяемая часть речи — наречие, деепричастие. Инфинитив (неопределенная форма глагола) и притяжательные местоимения (</w:t>
      </w:r>
      <w:r w:rsidRPr="008774F1">
        <w:rPr>
          <w:rStyle w:val="a8"/>
        </w:rPr>
        <w:t>его, ее, их</w:t>
      </w:r>
      <w:r w:rsidRPr="008774F1">
        <w:t> – отвечают на вопрос чей?), входят в состав словосочетаний, примыкая к главному слову.</w:t>
      </w:r>
    </w:p>
    <w:p w:rsidR="008774F1" w:rsidRPr="008774F1" w:rsidRDefault="008774F1" w:rsidP="008774F1">
      <w:pPr>
        <w:pStyle w:val="a7"/>
        <w:spacing w:before="0" w:beforeAutospacing="0" w:after="0" w:afterAutospacing="0"/>
      </w:pPr>
      <w:r w:rsidRPr="008774F1">
        <w:rPr>
          <w:rStyle w:val="a8"/>
        </w:rPr>
        <w:t>Примеры:</w:t>
      </w:r>
    </w:p>
    <w:p w:rsidR="008774F1" w:rsidRPr="008774F1" w:rsidRDefault="008774F1" w:rsidP="008774F1">
      <w:pPr>
        <w:numPr>
          <w:ilvl w:val="0"/>
          <w:numId w:val="32"/>
        </w:numPr>
      </w:pPr>
      <w:r w:rsidRPr="008774F1">
        <w:rPr>
          <w:rStyle w:val="a8"/>
        </w:rPr>
        <w:t>прыгнул вверх</w:t>
      </w:r>
      <w:r w:rsidRPr="008774F1">
        <w:t>: прыгнул (куда?) вверх; зависимое слово — наречие;</w:t>
      </w:r>
    </w:p>
    <w:p w:rsidR="008774F1" w:rsidRPr="008774F1" w:rsidRDefault="008774F1" w:rsidP="008774F1">
      <w:pPr>
        <w:numPr>
          <w:ilvl w:val="0"/>
          <w:numId w:val="32"/>
        </w:numPr>
      </w:pPr>
      <w:r w:rsidRPr="008774F1">
        <w:rPr>
          <w:rStyle w:val="a8"/>
        </w:rPr>
        <w:t>стоит облокотившись</w:t>
      </w:r>
      <w:r w:rsidRPr="008774F1">
        <w:t>: стоит (как?) облокотившись; зависимое слово — деепричастие;</w:t>
      </w:r>
    </w:p>
    <w:p w:rsidR="008774F1" w:rsidRPr="008774F1" w:rsidRDefault="008774F1" w:rsidP="008774F1">
      <w:pPr>
        <w:numPr>
          <w:ilvl w:val="0"/>
          <w:numId w:val="32"/>
        </w:numPr>
      </w:pPr>
      <w:r w:rsidRPr="008774F1">
        <w:rPr>
          <w:rStyle w:val="a8"/>
        </w:rPr>
        <w:t>ударишь сильнее</w:t>
      </w:r>
      <w:r w:rsidRPr="008774F1">
        <w:t>: ударишь (как?) сильнее — сравнительная степень наречия тоже не изменяется;</w:t>
      </w:r>
    </w:p>
    <w:p w:rsidR="008774F1" w:rsidRPr="008774F1" w:rsidRDefault="008774F1" w:rsidP="008774F1">
      <w:pPr>
        <w:numPr>
          <w:ilvl w:val="0"/>
          <w:numId w:val="32"/>
        </w:numPr>
      </w:pPr>
      <w:r w:rsidRPr="008774F1">
        <w:rPr>
          <w:rStyle w:val="a8"/>
        </w:rPr>
        <w:t>любитель пожаловаться</w:t>
      </w:r>
      <w:r w:rsidRPr="008774F1">
        <w:t>: любитель (какой? чего?) пожаловаться — инфинитив примыкает к главному существительному;</w:t>
      </w:r>
    </w:p>
    <w:p w:rsidR="008774F1" w:rsidRPr="008774F1" w:rsidRDefault="008774F1" w:rsidP="008774F1">
      <w:pPr>
        <w:numPr>
          <w:ilvl w:val="0"/>
          <w:numId w:val="32"/>
        </w:numPr>
      </w:pPr>
      <w:r w:rsidRPr="008774F1">
        <w:rPr>
          <w:rStyle w:val="a8"/>
        </w:rPr>
        <w:t>распоряжение сверху</w:t>
      </w:r>
      <w:r w:rsidRPr="008774F1">
        <w:t>: распоряжение (какое? откуда?) сверху — неизменяемое наречие;</w:t>
      </w:r>
    </w:p>
    <w:p w:rsidR="008774F1" w:rsidRPr="008774F1" w:rsidRDefault="008774F1" w:rsidP="008774F1">
      <w:pPr>
        <w:numPr>
          <w:ilvl w:val="0"/>
          <w:numId w:val="32"/>
        </w:numPr>
      </w:pPr>
      <w:r w:rsidRPr="008774F1">
        <w:rPr>
          <w:rStyle w:val="a8"/>
        </w:rPr>
        <w:t>её просьба</w:t>
      </w:r>
      <w:r w:rsidRPr="008774F1">
        <w:t>: просьба (чья?) её — притяжательные местоимения примыкают к главному слову.</w:t>
      </w:r>
    </w:p>
    <w:p w:rsidR="008774F1" w:rsidRPr="008774F1" w:rsidRDefault="008774F1" w:rsidP="008774F1">
      <w:pPr>
        <w:pStyle w:val="2"/>
        <w:spacing w:befor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74F1">
        <w:rPr>
          <w:rFonts w:ascii="Times New Roman" w:hAnsi="Times New Roman" w:cs="Times New Roman"/>
          <w:b/>
          <w:color w:val="FF0000"/>
          <w:sz w:val="24"/>
          <w:szCs w:val="24"/>
        </w:rPr>
        <w:t>Трудные случаи</w:t>
      </w:r>
    </w:p>
    <w:p w:rsidR="008774F1" w:rsidRPr="008774F1" w:rsidRDefault="008774F1" w:rsidP="008774F1">
      <w:pPr>
        <w:pStyle w:val="a7"/>
        <w:spacing w:before="0" w:beforeAutospacing="0" w:after="0" w:afterAutospacing="0"/>
      </w:pPr>
      <w:r w:rsidRPr="008774F1">
        <w:t>Важно помнить о существовании производных предлогов (образованы от самостоятельных частей речи — в течение, насчет, ввиду), чтобы правильно найти словосочетание и определить тип подчинения. Наречия, которые образованы таким же способом (навек, сначала, вглубь), также могут сбить с толку:</w:t>
      </w:r>
    </w:p>
    <w:p w:rsidR="008774F1" w:rsidRPr="008774F1" w:rsidRDefault="008774F1" w:rsidP="008774F1">
      <w:pPr>
        <w:numPr>
          <w:ilvl w:val="0"/>
          <w:numId w:val="33"/>
        </w:numPr>
        <w:tabs>
          <w:tab w:val="num" w:pos="284"/>
        </w:tabs>
        <w:ind w:left="284" w:hanging="284"/>
      </w:pPr>
      <w:r w:rsidRPr="008774F1">
        <w:t>Вышел </w:t>
      </w:r>
      <w:r w:rsidRPr="008774F1">
        <w:rPr>
          <w:rStyle w:val="a9"/>
        </w:rPr>
        <w:t>навстречу</w:t>
      </w:r>
      <w:r w:rsidRPr="008774F1">
        <w:t> машине: вышел (куда?) навстречу машине – управление. Производный предлог «навстречу» можно заменить обычным предлогом «К»: вышел к машине.</w:t>
      </w:r>
    </w:p>
    <w:p w:rsidR="008774F1" w:rsidRPr="008774F1" w:rsidRDefault="008774F1" w:rsidP="008774F1">
      <w:pPr>
        <w:numPr>
          <w:ilvl w:val="0"/>
          <w:numId w:val="33"/>
        </w:numPr>
        <w:tabs>
          <w:tab w:val="num" w:pos="284"/>
        </w:tabs>
        <w:ind w:left="284" w:hanging="284"/>
      </w:pPr>
      <w:r w:rsidRPr="008774F1">
        <w:t>Решился прийти </w:t>
      </w:r>
      <w:r w:rsidRPr="008774F1">
        <w:rPr>
          <w:rStyle w:val="a9"/>
        </w:rPr>
        <w:t>на встречу</w:t>
      </w:r>
      <w:r w:rsidRPr="008774F1">
        <w:t> с журналистами: прийти (куда?) на встречу (управление); на встречу (какую?) с журналистами (управление).</w:t>
      </w:r>
    </w:p>
    <w:p w:rsidR="008774F1" w:rsidRPr="008774F1" w:rsidRDefault="008774F1" w:rsidP="008774F1">
      <w:pPr>
        <w:numPr>
          <w:ilvl w:val="0"/>
          <w:numId w:val="33"/>
        </w:numPr>
        <w:tabs>
          <w:tab w:val="num" w:pos="284"/>
        </w:tabs>
        <w:ind w:left="284" w:hanging="284"/>
      </w:pPr>
      <w:r w:rsidRPr="008774F1">
        <w:t>Парус растаял </w:t>
      </w:r>
      <w:r w:rsidRPr="008774F1">
        <w:rPr>
          <w:rStyle w:val="a9"/>
        </w:rPr>
        <w:t>в дали</w:t>
      </w:r>
      <w:r w:rsidRPr="008774F1">
        <w:t> океана: растаял (где?) в дали (сущ. с предлогом) — управление, в дали (какой?) океана — управление. Чтобы убедиться, что в предложении существительное с предлогом, а не наречие, можно изменить тип подчинения — </w:t>
      </w:r>
      <w:r w:rsidRPr="008774F1">
        <w:rPr>
          <w:rStyle w:val="a9"/>
        </w:rPr>
        <w:t>в</w:t>
      </w:r>
      <w:r w:rsidRPr="008774F1">
        <w:t> океанской </w:t>
      </w:r>
      <w:r w:rsidRPr="008774F1">
        <w:rPr>
          <w:rStyle w:val="a9"/>
        </w:rPr>
        <w:t>дали</w:t>
      </w:r>
      <w:r w:rsidRPr="008774F1">
        <w:t> (согласование).</w:t>
      </w:r>
    </w:p>
    <w:p w:rsidR="008774F1" w:rsidRPr="008774F1" w:rsidRDefault="008774F1" w:rsidP="008774F1">
      <w:pPr>
        <w:numPr>
          <w:ilvl w:val="0"/>
          <w:numId w:val="33"/>
        </w:numPr>
        <w:tabs>
          <w:tab w:val="num" w:pos="284"/>
        </w:tabs>
        <w:ind w:left="284" w:hanging="284"/>
      </w:pPr>
      <w:r w:rsidRPr="008774F1">
        <w:rPr>
          <w:rStyle w:val="a9"/>
        </w:rPr>
        <w:t>Вдали</w:t>
      </w:r>
      <w:r w:rsidRPr="008774F1">
        <w:t> показался велосипедист: показался (где?) вдали (наречие) — примыкание.</w:t>
      </w:r>
    </w:p>
    <w:p w:rsidR="008774F1" w:rsidRPr="008774F1" w:rsidRDefault="008774F1" w:rsidP="008774F1">
      <w:pPr>
        <w:numPr>
          <w:ilvl w:val="0"/>
          <w:numId w:val="33"/>
        </w:numPr>
        <w:tabs>
          <w:tab w:val="num" w:pos="284"/>
        </w:tabs>
        <w:ind w:left="284" w:hanging="284"/>
      </w:pPr>
      <w:r w:rsidRPr="008774F1">
        <w:t>Мы поговорим с тобой </w:t>
      </w:r>
      <w:r w:rsidRPr="008774F1">
        <w:rPr>
          <w:rStyle w:val="a9"/>
        </w:rPr>
        <w:t>после</w:t>
      </w:r>
      <w:r w:rsidRPr="008774F1">
        <w:t>: поговорим (когда?) после (наречие) — примыкание.</w:t>
      </w:r>
    </w:p>
    <w:p w:rsidR="008774F1" w:rsidRPr="008774F1" w:rsidRDefault="008774F1" w:rsidP="008774F1">
      <w:pPr>
        <w:numPr>
          <w:ilvl w:val="0"/>
          <w:numId w:val="33"/>
        </w:numPr>
        <w:tabs>
          <w:tab w:val="num" w:pos="284"/>
        </w:tabs>
        <w:ind w:left="284" w:hanging="284"/>
      </w:pPr>
      <w:r w:rsidRPr="008774F1">
        <w:t>Поговорим </w:t>
      </w:r>
      <w:r w:rsidRPr="008774F1">
        <w:rPr>
          <w:rStyle w:val="a9"/>
        </w:rPr>
        <w:t>после</w:t>
      </w:r>
      <w:r w:rsidRPr="008774F1">
        <w:t> собрания: поговорим (когда?) после собрания (сущ. с предлогом) — управление.</w:t>
      </w:r>
    </w:p>
    <w:p w:rsidR="00A03C95" w:rsidRDefault="00A03C95" w:rsidP="00A03C95">
      <w:pPr>
        <w:shd w:val="clear" w:color="auto" w:fill="FFFFFF"/>
        <w:rPr>
          <w:rFonts w:eastAsia="Times New Roman"/>
          <w:b/>
          <w:iCs/>
        </w:rPr>
      </w:pPr>
    </w:p>
    <w:p w:rsidR="00A03C95" w:rsidRPr="00A03C95" w:rsidRDefault="00A03C95" w:rsidP="00A03C95">
      <w:pPr>
        <w:shd w:val="clear" w:color="auto" w:fill="FFFFFF"/>
        <w:rPr>
          <w:rFonts w:eastAsia="Times New Roman"/>
          <w:b/>
        </w:rPr>
      </w:pPr>
      <w:r w:rsidRPr="00A03C95">
        <w:rPr>
          <w:rFonts w:eastAsia="Times New Roman"/>
          <w:b/>
          <w:iCs/>
        </w:rPr>
        <w:t>При </w:t>
      </w:r>
      <w:r w:rsidRPr="00A03C95">
        <w:rPr>
          <w:rFonts w:eastAsia="Times New Roman"/>
          <w:b/>
          <w:bCs/>
          <w:iCs/>
        </w:rPr>
        <w:t>сильном управлении</w:t>
      </w:r>
      <w:r w:rsidRPr="00A03C95">
        <w:rPr>
          <w:rFonts w:eastAsia="Times New Roman"/>
          <w:b/>
          <w:iCs/>
        </w:rPr>
        <w:t> главное слово требует для зависимого</w:t>
      </w:r>
      <w:r w:rsidRPr="00A03C95">
        <w:rPr>
          <w:rFonts w:eastAsia="Times New Roman"/>
          <w:b/>
        </w:rPr>
        <w:t xml:space="preserve"> </w:t>
      </w:r>
      <w:r w:rsidRPr="00A03C95">
        <w:rPr>
          <w:rFonts w:eastAsia="Times New Roman"/>
          <w:b/>
          <w:iCs/>
        </w:rPr>
        <w:t>определенную падежную форму: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 xml:space="preserve">а) переходный глагол + имя в </w:t>
      </w:r>
      <w:proofErr w:type="spellStart"/>
      <w:r w:rsidRPr="00A03C95">
        <w:rPr>
          <w:rFonts w:eastAsia="Times New Roman"/>
        </w:rPr>
        <w:t>В.п</w:t>
      </w:r>
      <w:proofErr w:type="spellEnd"/>
      <w:r w:rsidRPr="00A03C95">
        <w:rPr>
          <w:rFonts w:eastAsia="Times New Roman"/>
        </w:rPr>
        <w:t>.                                               </w:t>
      </w:r>
      <w:r w:rsidRPr="00A03C95">
        <w:rPr>
          <w:rFonts w:eastAsia="Times New Roman"/>
          <w:i/>
          <w:iCs/>
        </w:rPr>
        <w:t>подарить подарок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>б) переходный глагол с отрицанием + имя в Р./</w:t>
      </w:r>
      <w:proofErr w:type="spellStart"/>
      <w:r w:rsidRPr="00A03C95">
        <w:rPr>
          <w:rFonts w:eastAsia="Times New Roman"/>
        </w:rPr>
        <w:t>В.п</w:t>
      </w:r>
      <w:proofErr w:type="spellEnd"/>
      <w:r w:rsidRPr="00A03C95">
        <w:rPr>
          <w:rFonts w:eastAsia="Times New Roman"/>
        </w:rPr>
        <w:t>.                  </w:t>
      </w:r>
      <w:r>
        <w:rPr>
          <w:rFonts w:eastAsia="Times New Roman"/>
          <w:i/>
          <w:iCs/>
        </w:rPr>
        <w:t>не видел книгу /книг</w:t>
      </w:r>
      <w:r w:rsidRPr="00A03C95">
        <w:rPr>
          <w:rFonts w:eastAsia="Times New Roman"/>
          <w:i/>
          <w:iCs/>
        </w:rPr>
        <w:t>и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 xml:space="preserve">в) числительное + зависимое слово (при </w:t>
      </w:r>
      <w:proofErr w:type="spellStart"/>
      <w:r w:rsidRPr="00A03C95">
        <w:rPr>
          <w:rFonts w:eastAsia="Times New Roman"/>
        </w:rPr>
        <w:t>комплетивных</w:t>
      </w:r>
      <w:proofErr w:type="spellEnd"/>
      <w:r w:rsidRPr="00A03C95">
        <w:rPr>
          <w:rFonts w:eastAsia="Times New Roman"/>
        </w:rPr>
        <w:t xml:space="preserve"> </w:t>
      </w:r>
      <w:proofErr w:type="gramStart"/>
      <w:r w:rsidRPr="00A03C95">
        <w:rPr>
          <w:rFonts w:eastAsia="Times New Roman"/>
        </w:rPr>
        <w:t>отношениях)   </w:t>
      </w:r>
      <w:proofErr w:type="gramEnd"/>
      <w:r w:rsidRPr="00A03C95">
        <w:rPr>
          <w:rFonts w:eastAsia="Times New Roman"/>
        </w:rPr>
        <w:t>       </w:t>
      </w:r>
      <w:r w:rsidRPr="00A03C95">
        <w:rPr>
          <w:rFonts w:eastAsia="Times New Roman"/>
          <w:i/>
          <w:iCs/>
        </w:rPr>
        <w:t>пять человек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>г) если предлог соответствует приставке глагола </w:t>
      </w:r>
      <w:r>
        <w:rPr>
          <w:rFonts w:eastAsia="Times New Roman"/>
        </w:rPr>
        <w:t xml:space="preserve">                     </w:t>
      </w:r>
      <w:r w:rsidRPr="00A03C95">
        <w:rPr>
          <w:rFonts w:eastAsia="Times New Roman"/>
          <w:b/>
          <w:bCs/>
          <w:i/>
          <w:iCs/>
        </w:rPr>
        <w:t>до</w:t>
      </w:r>
      <w:r w:rsidRPr="00A03C95">
        <w:rPr>
          <w:rFonts w:eastAsia="Times New Roman"/>
          <w:i/>
          <w:iCs/>
        </w:rPr>
        <w:t>йти </w:t>
      </w:r>
      <w:r w:rsidRPr="00A03C95">
        <w:rPr>
          <w:rFonts w:eastAsia="Times New Roman"/>
          <w:b/>
          <w:bCs/>
          <w:i/>
          <w:iCs/>
        </w:rPr>
        <w:t>до</w:t>
      </w:r>
      <w:r w:rsidRPr="00A03C95">
        <w:rPr>
          <w:rFonts w:eastAsia="Times New Roman"/>
          <w:i/>
          <w:iCs/>
        </w:rPr>
        <w:t> </w:t>
      </w:r>
      <w:proofErr w:type="gramStart"/>
      <w:r w:rsidRPr="00A03C95">
        <w:rPr>
          <w:rFonts w:eastAsia="Times New Roman"/>
          <w:i/>
          <w:iCs/>
        </w:rPr>
        <w:t>дома,</w:t>
      </w:r>
      <w:r>
        <w:rPr>
          <w:rFonts w:eastAsia="Times New Roman"/>
          <w:i/>
          <w:iCs/>
        </w:rPr>
        <w:t xml:space="preserve"> </w:t>
      </w:r>
      <w:r w:rsidRPr="00A03C95">
        <w:rPr>
          <w:rFonts w:eastAsia="Times New Roman"/>
          <w:i/>
          <w:iCs/>
        </w:rPr>
        <w:t> </w:t>
      </w:r>
      <w:r w:rsidRPr="00A03C95">
        <w:rPr>
          <w:rFonts w:eastAsia="Times New Roman"/>
          <w:b/>
          <w:bCs/>
          <w:i/>
          <w:iCs/>
        </w:rPr>
        <w:t>за</w:t>
      </w:r>
      <w:r w:rsidRPr="00A03C95">
        <w:rPr>
          <w:rFonts w:eastAsia="Times New Roman"/>
          <w:i/>
          <w:iCs/>
        </w:rPr>
        <w:t>йти</w:t>
      </w:r>
      <w:proofErr w:type="gramEnd"/>
      <w:r w:rsidRPr="00A03C95">
        <w:rPr>
          <w:rFonts w:eastAsia="Times New Roman"/>
          <w:i/>
          <w:iCs/>
        </w:rPr>
        <w:t> </w:t>
      </w:r>
      <w:r w:rsidRPr="00A03C95">
        <w:rPr>
          <w:rFonts w:eastAsia="Times New Roman"/>
          <w:b/>
          <w:bCs/>
          <w:i/>
          <w:iCs/>
        </w:rPr>
        <w:t>за</w:t>
      </w:r>
      <w:r w:rsidRPr="00A03C95">
        <w:rPr>
          <w:rFonts w:eastAsia="Times New Roman"/>
          <w:i/>
          <w:iCs/>
        </w:rPr>
        <w:t> угол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>д) косвенно-переходный глагол + имя в Т.п.                              </w:t>
      </w:r>
      <w:r w:rsidRPr="00A03C95">
        <w:rPr>
          <w:rFonts w:eastAsia="Times New Roman"/>
          <w:i/>
          <w:iCs/>
        </w:rPr>
        <w:t>дирижировать оркестром</w:t>
      </w:r>
    </w:p>
    <w:p w:rsidR="00A03C95" w:rsidRDefault="00A03C95" w:rsidP="00A03C95">
      <w:pPr>
        <w:shd w:val="clear" w:color="auto" w:fill="FFFFFF"/>
        <w:rPr>
          <w:rFonts w:eastAsia="Times New Roman"/>
        </w:rPr>
      </w:pP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>При </w:t>
      </w:r>
      <w:r w:rsidRPr="00A03C95">
        <w:rPr>
          <w:rFonts w:eastAsia="Times New Roman"/>
          <w:b/>
          <w:bCs/>
        </w:rPr>
        <w:t>слабом управлении</w:t>
      </w:r>
      <w:r w:rsidRPr="00A03C95">
        <w:rPr>
          <w:rFonts w:eastAsia="Times New Roman"/>
        </w:rPr>
        <w:t> падежная форма зависимого слова не определяется лексико-грамматическими свойствами главного слова:</w:t>
      </w:r>
      <w:r w:rsidRPr="00A03C95">
        <w:rPr>
          <w:rFonts w:eastAsia="Times New Roman"/>
          <w:i/>
          <w:iCs/>
        </w:rPr>
        <w:t> (стучать под столом, по столу…)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  <w:i/>
          <w:iCs/>
        </w:rPr>
        <w:t>Подарить в 2 часа (к 2-м часам) </w:t>
      </w:r>
      <w:r w:rsidRPr="00A03C95">
        <w:rPr>
          <w:rFonts w:eastAsia="Times New Roman"/>
        </w:rPr>
        <w:t xml:space="preserve">– </w:t>
      </w:r>
      <w:r w:rsidRPr="00A03C95">
        <w:rPr>
          <w:rFonts w:eastAsia="Times New Roman"/>
          <w:b/>
        </w:rPr>
        <w:t>слабое</w:t>
      </w:r>
      <w:r w:rsidRPr="00A03C95">
        <w:rPr>
          <w:rFonts w:eastAsia="Times New Roman"/>
        </w:rPr>
        <w:t xml:space="preserve"> управление;</w:t>
      </w:r>
    </w:p>
    <w:p w:rsid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  <w:i/>
          <w:iCs/>
        </w:rPr>
        <w:t>подарить подарок (</w:t>
      </w:r>
      <w:r w:rsidRPr="00A03C95">
        <w:rPr>
          <w:rFonts w:eastAsia="Times New Roman"/>
          <w:i/>
          <w:iCs/>
          <w:strike/>
        </w:rPr>
        <w:t>подарком, о подарке</w:t>
      </w:r>
      <w:r w:rsidRPr="00A03C95">
        <w:rPr>
          <w:rFonts w:eastAsia="Times New Roman"/>
          <w:i/>
          <w:iCs/>
        </w:rPr>
        <w:t>)</w:t>
      </w:r>
      <w:r w:rsidRPr="00A03C95">
        <w:rPr>
          <w:rFonts w:eastAsia="Times New Roman"/>
        </w:rPr>
        <w:t xml:space="preserve"> – </w:t>
      </w:r>
      <w:r w:rsidRPr="00A03C95">
        <w:rPr>
          <w:rFonts w:eastAsia="Times New Roman"/>
          <w:b/>
        </w:rPr>
        <w:t>сильное</w:t>
      </w:r>
      <w:r w:rsidRPr="00A03C95">
        <w:rPr>
          <w:rFonts w:eastAsia="Times New Roman"/>
        </w:rPr>
        <w:t xml:space="preserve"> управление</w:t>
      </w:r>
    </w:p>
    <w:p w:rsid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</w:rPr>
        <w:t xml:space="preserve">Управление также подразделяется на </w:t>
      </w:r>
      <w:r w:rsidRPr="00A03C95">
        <w:rPr>
          <w:rFonts w:eastAsia="Times New Roman"/>
          <w:b/>
        </w:rPr>
        <w:t>сильное</w:t>
      </w:r>
      <w:r w:rsidRPr="00A03C95">
        <w:rPr>
          <w:rFonts w:eastAsia="Times New Roman"/>
        </w:rPr>
        <w:t xml:space="preserve"> и </w:t>
      </w:r>
      <w:r w:rsidRPr="00A03C95">
        <w:rPr>
          <w:rFonts w:eastAsia="Times New Roman"/>
          <w:b/>
        </w:rPr>
        <w:t>слабое</w:t>
      </w:r>
      <w:r w:rsidRPr="00A03C95">
        <w:rPr>
          <w:rFonts w:eastAsia="Times New Roman"/>
        </w:rPr>
        <w:t xml:space="preserve">. </w:t>
      </w:r>
    </w:p>
    <w:p w:rsidR="00A03C95" w:rsidRPr="00A03C95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  <w:b/>
        </w:rPr>
        <w:lastRenderedPageBreak/>
        <w:t>Сильное управление</w:t>
      </w:r>
      <w:r w:rsidRPr="00A03C95">
        <w:rPr>
          <w:rFonts w:eastAsia="Times New Roman"/>
        </w:rPr>
        <w:t xml:space="preserve"> характеризуется тем, что главное слово однозначно определяет падеж зависимого: подарить подарок (обязателен винительный падеж), дойти до дома (предлог соответствует приставке глагола), дирижировать оркестром (обязателен творительный падеж).</w:t>
      </w:r>
    </w:p>
    <w:p w:rsidR="008774F1" w:rsidRDefault="00A03C95" w:rsidP="00A03C95">
      <w:pPr>
        <w:shd w:val="clear" w:color="auto" w:fill="FFFFFF"/>
        <w:rPr>
          <w:rFonts w:eastAsia="Times New Roman"/>
        </w:rPr>
      </w:pPr>
      <w:r w:rsidRPr="00A03C95">
        <w:rPr>
          <w:rFonts w:eastAsia="Times New Roman"/>
          <w:b/>
        </w:rPr>
        <w:t>Слабое управление</w:t>
      </w:r>
      <w:r w:rsidRPr="00A03C95">
        <w:rPr>
          <w:rFonts w:eastAsia="Times New Roman"/>
        </w:rPr>
        <w:t xml:space="preserve"> предполагает вариации в формах зависимого слова: стучать под столом (творительный падеж), по столу (дательный падеж); писать о природе (предложный падеж), писать карандашом (творительный падеж).</w:t>
      </w:r>
    </w:p>
    <w:p w:rsidR="001550B2" w:rsidRPr="00EF5120" w:rsidRDefault="001550B2" w:rsidP="00EF5120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Выполните тест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b/>
          <w:bCs/>
          <w:color w:val="000000"/>
        </w:rPr>
        <w:t>1</w:t>
      </w:r>
      <w:r w:rsidRPr="008774F1">
        <w:rPr>
          <w:rFonts w:eastAsia="Times New Roman"/>
          <w:b/>
          <w:bCs/>
          <w:i/>
          <w:iCs/>
          <w:color w:val="000000"/>
        </w:rPr>
        <w:t>. Укажите номер примера, слова в котором не являются словосочетаниями.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RPr="001550B2" w:rsidSect="00B57B77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1 серебряный иней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 2 читать книгу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 3 сделать работу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 4 поезд ушел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b/>
          <w:bCs/>
          <w:i/>
          <w:iCs/>
          <w:color w:val="000000"/>
          <w:u w:val="single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num="4" w:space="709"/>
          <w:docGrid w:linePitch="360"/>
        </w:sectPr>
      </w:pPr>
    </w:p>
    <w:p w:rsidR="001550B2" w:rsidRDefault="001550B2" w:rsidP="001550B2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2</w:t>
      </w:r>
      <w:r w:rsidRPr="001550B2">
        <w:rPr>
          <w:rFonts w:eastAsia="Times New Roman"/>
          <w:b/>
          <w:bCs/>
          <w:color w:val="000000"/>
        </w:rPr>
        <w:t>. </w:t>
      </w:r>
      <w:r w:rsidRPr="001550B2">
        <w:rPr>
          <w:rFonts w:eastAsia="Times New Roman"/>
          <w:b/>
          <w:bCs/>
          <w:i/>
          <w:iCs/>
          <w:color w:val="000000"/>
        </w:rPr>
        <w:t>Укажите номер примера, слова в котором не являются словосочетаниями.</w:t>
      </w:r>
    </w:p>
    <w:p w:rsidR="001550B2" w:rsidRDefault="001550B2" w:rsidP="001550B2">
      <w:pPr>
        <w:shd w:val="clear" w:color="auto" w:fill="FFFFFF"/>
        <w:rPr>
          <w:rFonts w:eastAsia="Times New Roman"/>
          <w:color w:val="000000"/>
        </w:rPr>
        <w:sectPr w:rsid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1 серебряный иней</w:t>
      </w: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ascii="Arial" w:eastAsia="Times New Roman" w:hAnsi="Arial" w:cs="Arial"/>
          <w:color w:val="000000"/>
        </w:rPr>
        <w:t> </w:t>
      </w:r>
      <w:r w:rsidRPr="001550B2">
        <w:rPr>
          <w:rFonts w:eastAsia="Times New Roman"/>
          <w:color w:val="000000"/>
        </w:rPr>
        <w:t>2 мелкий дождь</w:t>
      </w: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ascii="Arial" w:eastAsia="Times New Roman" w:hAnsi="Arial" w:cs="Arial"/>
          <w:color w:val="000000"/>
        </w:rPr>
        <w:t> </w:t>
      </w:r>
      <w:r w:rsidRPr="001550B2">
        <w:rPr>
          <w:rFonts w:eastAsia="Times New Roman"/>
          <w:color w:val="000000"/>
        </w:rPr>
        <w:t>3 сделать работу</w:t>
      </w: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ascii="Arial" w:eastAsia="Times New Roman" w:hAnsi="Arial" w:cs="Arial"/>
          <w:color w:val="000000"/>
        </w:rPr>
        <w:t> </w:t>
      </w:r>
      <w:r w:rsidRPr="001550B2">
        <w:rPr>
          <w:rFonts w:eastAsia="Times New Roman"/>
          <w:color w:val="000000"/>
        </w:rPr>
        <w:t>4 втирать очки</w:t>
      </w: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i/>
          <w:iCs/>
          <w:color w:val="000000"/>
        </w:rPr>
        <w:sectPr w:rsidR="001550B2" w:rsidSect="001550B2">
          <w:type w:val="continuous"/>
          <w:pgSz w:w="11906" w:h="16838"/>
          <w:pgMar w:top="426" w:right="720" w:bottom="720" w:left="720" w:header="708" w:footer="708" w:gutter="0"/>
          <w:cols w:num="4" w:space="709"/>
          <w:docGrid w:linePitch="360"/>
        </w:sectPr>
      </w:pP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i/>
          <w:iCs/>
          <w:color w:val="000000"/>
        </w:rPr>
      </w:pPr>
    </w:p>
    <w:p w:rsidR="008774F1" w:rsidRPr="008774F1" w:rsidRDefault="001550B2" w:rsidP="008774F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3</w:t>
      </w:r>
      <w:r w:rsidR="008774F1" w:rsidRPr="008774F1">
        <w:rPr>
          <w:rFonts w:eastAsia="Times New Roman"/>
          <w:b/>
          <w:bCs/>
          <w:i/>
          <w:iCs/>
          <w:color w:val="000000"/>
        </w:rPr>
        <w:t>. Найдите ошибку в определении способа связи</w:t>
      </w:r>
      <w:r w:rsidR="008774F1" w:rsidRPr="008774F1">
        <w:rPr>
          <w:rFonts w:eastAsia="Times New Roman"/>
          <w:i/>
          <w:iCs/>
          <w:color w:val="000000"/>
        </w:rPr>
        <w:t>.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1 взявший у него – согласование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2 работающий прибор – согласование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3 сообщим пришедшему – управление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4 торжественно встречать – примыкание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b/>
          <w:bCs/>
          <w:i/>
          <w:iCs/>
          <w:color w:val="000000"/>
          <w:u w:val="single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1550B2" w:rsidRDefault="001550B2" w:rsidP="001550B2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4</w:t>
      </w:r>
      <w:r w:rsidRPr="001550B2">
        <w:rPr>
          <w:rFonts w:eastAsia="Times New Roman"/>
          <w:b/>
          <w:bCs/>
          <w:color w:val="000000"/>
        </w:rPr>
        <w:t>. </w:t>
      </w:r>
      <w:r w:rsidRPr="001550B2">
        <w:rPr>
          <w:rFonts w:eastAsia="Times New Roman"/>
          <w:b/>
          <w:bCs/>
          <w:i/>
          <w:iCs/>
          <w:color w:val="000000"/>
        </w:rPr>
        <w:t>Найдите ошибку в определении способа связи.</w:t>
      </w:r>
    </w:p>
    <w:p w:rsidR="001550B2" w:rsidRDefault="001550B2" w:rsidP="001550B2">
      <w:pPr>
        <w:shd w:val="clear" w:color="auto" w:fill="FFFFFF"/>
        <w:rPr>
          <w:rFonts w:eastAsia="Times New Roman"/>
          <w:color w:val="000000"/>
        </w:rPr>
        <w:sectPr w:rsid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1 спросивший гость – согласование</w:t>
      </w: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2 красная кофта – согласование</w:t>
      </w: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3 сообщим пришедшему – управление</w:t>
      </w: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4 пошел в кино – управление</w:t>
      </w: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i/>
          <w:iCs/>
          <w:color w:val="000000"/>
        </w:rPr>
        <w:sectPr w:rsidR="001550B2" w:rsidSect="001550B2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i/>
          <w:iCs/>
          <w:color w:val="000000"/>
        </w:rPr>
      </w:pPr>
    </w:p>
    <w:p w:rsidR="008774F1" w:rsidRPr="008774F1" w:rsidRDefault="001550B2" w:rsidP="008774F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5</w:t>
      </w:r>
      <w:r w:rsidR="008774F1" w:rsidRPr="008774F1">
        <w:rPr>
          <w:rFonts w:eastAsia="Times New Roman"/>
          <w:b/>
          <w:bCs/>
          <w:i/>
          <w:iCs/>
          <w:color w:val="000000"/>
        </w:rPr>
        <w:t>. Определите вид подчинительной связи, укажите номер лишнего словосочетания.</w:t>
      </w:r>
    </w:p>
    <w:p w:rsid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1 зеленое поле -</w:t>
      </w:r>
      <w:r w:rsidR="002E4F6D">
        <w:rPr>
          <w:rFonts w:eastAsia="Times New Roman"/>
          <w:color w:val="000000"/>
        </w:rPr>
        <w:t xml:space="preserve">           </w:t>
      </w:r>
      <w:r w:rsidRPr="008774F1">
        <w:rPr>
          <w:rFonts w:eastAsia="Times New Roman"/>
          <w:color w:val="000000"/>
        </w:rPr>
        <w:t>2 к большим домам -</w:t>
      </w:r>
      <w:r w:rsidR="002E4F6D">
        <w:rPr>
          <w:rFonts w:eastAsia="Times New Roman"/>
          <w:color w:val="000000"/>
        </w:rPr>
        <w:t xml:space="preserve">           </w:t>
      </w:r>
      <w:r w:rsidRPr="008774F1">
        <w:rPr>
          <w:rFonts w:eastAsia="Times New Roman"/>
          <w:color w:val="000000"/>
        </w:rPr>
        <w:t>3 почерневший от пыли -</w:t>
      </w:r>
      <w:r w:rsidR="002E4F6D">
        <w:rPr>
          <w:rFonts w:eastAsia="Times New Roman"/>
          <w:color w:val="000000"/>
        </w:rPr>
        <w:t xml:space="preserve">           </w:t>
      </w:r>
      <w:r w:rsidRPr="008774F1">
        <w:rPr>
          <w:rFonts w:eastAsia="Times New Roman"/>
          <w:color w:val="000000"/>
        </w:rPr>
        <w:t>4 синее небо-</w:t>
      </w: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1550B2" w:rsidSect="002E4F6D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6</w:t>
      </w:r>
      <w:r w:rsidRPr="001550B2">
        <w:rPr>
          <w:rFonts w:eastAsia="Times New Roman"/>
          <w:b/>
          <w:bCs/>
          <w:i/>
          <w:iCs/>
          <w:color w:val="000000"/>
        </w:rPr>
        <w:t>. Определите вид подчинительной связи, укажите номер лишнего словосочетания</w:t>
      </w:r>
      <w:r w:rsidRPr="001550B2">
        <w:rPr>
          <w:rFonts w:eastAsia="Times New Roman"/>
          <w:b/>
          <w:bCs/>
          <w:color w:val="000000"/>
        </w:rPr>
        <w:t>.</w:t>
      </w:r>
    </w:p>
    <w:p w:rsidR="001550B2" w:rsidRDefault="001550B2" w:rsidP="001550B2">
      <w:pPr>
        <w:shd w:val="clear" w:color="auto" w:fill="FFFFFF"/>
        <w:rPr>
          <w:rFonts w:eastAsia="Times New Roman"/>
          <w:color w:val="000000"/>
        </w:rPr>
        <w:sectPr w:rsid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1550B2" w:rsidRPr="001550B2" w:rsidRDefault="001550B2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1 новый район -</w:t>
      </w:r>
      <w:r w:rsidR="002E4F6D">
        <w:rPr>
          <w:rFonts w:ascii="Arial" w:eastAsia="Times New Roman" w:hAnsi="Arial" w:cs="Arial"/>
          <w:color w:val="000000"/>
        </w:rPr>
        <w:t xml:space="preserve">             </w:t>
      </w:r>
      <w:r w:rsidRPr="001550B2">
        <w:rPr>
          <w:rFonts w:eastAsia="Times New Roman"/>
          <w:color w:val="000000"/>
        </w:rPr>
        <w:t>2 к большим домам -</w:t>
      </w:r>
      <w:r w:rsidR="002E4F6D">
        <w:rPr>
          <w:rFonts w:ascii="Arial" w:eastAsia="Times New Roman" w:hAnsi="Arial" w:cs="Arial"/>
          <w:color w:val="000000"/>
        </w:rPr>
        <w:t xml:space="preserve">             </w:t>
      </w:r>
      <w:r w:rsidRPr="001550B2">
        <w:rPr>
          <w:rFonts w:eastAsia="Times New Roman"/>
          <w:color w:val="000000"/>
        </w:rPr>
        <w:t>3 проверять работу -</w:t>
      </w:r>
      <w:r w:rsidR="002E4F6D">
        <w:rPr>
          <w:rFonts w:ascii="Arial" w:eastAsia="Times New Roman" w:hAnsi="Arial" w:cs="Arial"/>
          <w:color w:val="000000"/>
        </w:rPr>
        <w:t xml:space="preserve">             </w:t>
      </w:r>
      <w:r w:rsidRPr="001550B2">
        <w:rPr>
          <w:rFonts w:eastAsia="Times New Roman"/>
          <w:color w:val="000000"/>
        </w:rPr>
        <w:t>4 синее небо-</w:t>
      </w: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1550B2" w:rsidSect="002E4F6D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8774F1" w:rsidRPr="001550B2" w:rsidRDefault="008774F1" w:rsidP="001550B2">
      <w:pPr>
        <w:pStyle w:val="a6"/>
        <w:numPr>
          <w:ilvl w:val="0"/>
          <w:numId w:val="33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1550B2">
        <w:rPr>
          <w:rFonts w:eastAsia="Times New Roman"/>
          <w:b/>
          <w:bCs/>
          <w:i/>
          <w:iCs/>
          <w:color w:val="000000"/>
        </w:rPr>
        <w:t>Найдите словосочетание, в котором слова не связаны таким способом, как управление</w:t>
      </w:r>
      <w:r w:rsidRPr="001550B2">
        <w:rPr>
          <w:rFonts w:eastAsia="Times New Roman"/>
          <w:i/>
          <w:iCs/>
          <w:color w:val="000000"/>
        </w:rPr>
        <w:t>.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1 читал письмо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 2 слушаем поучения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 3 короткое сообщение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 4 вернуться с добычей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num="4" w:space="100"/>
          <w:docGrid w:linePitch="360"/>
        </w:sectPr>
      </w:pP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60610C" w:rsidRPr="0060610C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  <w:sectPr w:rsidR="0060610C" w:rsidRPr="0060610C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r>
        <w:rPr>
          <w:rFonts w:eastAsia="Times New Roman"/>
          <w:b/>
          <w:bCs/>
          <w:color w:val="000000"/>
        </w:rPr>
        <w:t>8</w:t>
      </w:r>
      <w:r w:rsidRPr="001550B2">
        <w:rPr>
          <w:rFonts w:eastAsia="Times New Roman"/>
          <w:b/>
          <w:bCs/>
          <w:color w:val="000000"/>
        </w:rPr>
        <w:t>.</w:t>
      </w:r>
      <w:r>
        <w:rPr>
          <w:rFonts w:eastAsia="Times New Roman"/>
          <w:b/>
          <w:bCs/>
          <w:color w:val="000000"/>
        </w:rPr>
        <w:t xml:space="preserve"> </w:t>
      </w:r>
      <w:r w:rsidRPr="001550B2">
        <w:rPr>
          <w:rFonts w:eastAsia="Times New Roman"/>
          <w:b/>
          <w:bCs/>
          <w:i/>
          <w:iCs/>
          <w:color w:val="000000"/>
        </w:rPr>
        <w:t>Найдите словосочетание, в котором слова не связаны таким способом, как примыкание</w:t>
      </w:r>
      <w:r w:rsidRPr="001550B2">
        <w:rPr>
          <w:rFonts w:eastAsia="Times New Roman"/>
          <w:i/>
          <w:iCs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</w:p>
    <w:p w:rsidR="0060610C" w:rsidRPr="001550B2" w:rsidRDefault="0060610C" w:rsidP="0060610C">
      <w:pPr>
        <w:shd w:val="clear" w:color="auto" w:fill="FFFFFF"/>
        <w:ind w:right="-229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1 вернуться поздно</w:t>
      </w:r>
    </w:p>
    <w:p w:rsidR="0060610C" w:rsidRPr="001550B2" w:rsidRDefault="0060610C" w:rsidP="0060610C">
      <w:pPr>
        <w:shd w:val="clear" w:color="auto" w:fill="FFFFFF"/>
        <w:ind w:right="-229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2 очень громко</w:t>
      </w:r>
    </w:p>
    <w:p w:rsidR="0060610C" w:rsidRPr="001550B2" w:rsidRDefault="0060610C" w:rsidP="0060610C">
      <w:pPr>
        <w:shd w:val="clear" w:color="auto" w:fill="FFFFFF"/>
        <w:ind w:right="-229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3 по-весеннему тепло</w:t>
      </w:r>
    </w:p>
    <w:p w:rsidR="0060610C" w:rsidRPr="001550B2" w:rsidRDefault="0060610C" w:rsidP="0060610C">
      <w:pPr>
        <w:shd w:val="clear" w:color="auto" w:fill="FFFFFF"/>
        <w:ind w:right="-229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4 пропустил из-за болезни</w:t>
      </w:r>
    </w:p>
    <w:p w:rsidR="0060610C" w:rsidRDefault="0060610C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60610C" w:rsidSect="0060610C">
          <w:type w:val="continuous"/>
          <w:pgSz w:w="11906" w:h="16838"/>
          <w:pgMar w:top="426" w:right="720" w:bottom="720" w:left="720" w:header="708" w:footer="708" w:gutter="0"/>
          <w:cols w:num="4" w:space="100"/>
          <w:docGrid w:linePitch="360"/>
        </w:sectPr>
      </w:pPr>
    </w:p>
    <w:p w:rsidR="0060610C" w:rsidRDefault="0060610C" w:rsidP="008774F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8774F1" w:rsidRPr="008774F1" w:rsidRDefault="0060610C" w:rsidP="008774F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9</w:t>
      </w:r>
      <w:r w:rsidR="008774F1" w:rsidRPr="008774F1">
        <w:rPr>
          <w:rFonts w:eastAsia="Times New Roman"/>
          <w:b/>
          <w:bCs/>
          <w:i/>
          <w:iCs/>
          <w:color w:val="000000"/>
        </w:rPr>
        <w:t>. Найдите словосочетание с главным словом существительным</w:t>
      </w:r>
      <w:r w:rsidR="008774F1" w:rsidRPr="008774F1">
        <w:rPr>
          <w:rFonts w:eastAsia="Times New Roman"/>
          <w:i/>
          <w:iCs/>
          <w:color w:val="000000"/>
        </w:rPr>
        <w:t>.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1550B2" w:rsidRPr="0060610C" w:rsidRDefault="008774F1" w:rsidP="008774F1">
      <w:pPr>
        <w:shd w:val="clear" w:color="auto" w:fill="FFFFFF"/>
        <w:rPr>
          <w:rFonts w:eastAsia="Times New Roman"/>
          <w:color w:val="000000"/>
        </w:rPr>
        <w:sectPr w:rsidR="001550B2" w:rsidRPr="0060610C" w:rsidSect="00EF5120">
          <w:type w:val="continuous"/>
          <w:pgSz w:w="11906" w:h="16838"/>
          <w:pgMar w:top="426" w:right="720" w:bottom="720" w:left="720" w:header="708" w:footer="708" w:gutter="0"/>
          <w:cols w:space="100"/>
          <w:docGrid w:linePitch="360"/>
        </w:sectPr>
      </w:pPr>
      <w:r w:rsidRPr="008774F1">
        <w:rPr>
          <w:rFonts w:eastAsia="Times New Roman"/>
          <w:color w:val="000000"/>
        </w:rPr>
        <w:t>1</w:t>
      </w:r>
      <w:r w:rsidR="001550B2" w:rsidRPr="001550B2">
        <w:rPr>
          <w:rFonts w:eastAsia="Times New Roman"/>
          <w:color w:val="000000"/>
        </w:rPr>
        <w:t xml:space="preserve"> </w:t>
      </w:r>
      <w:r w:rsidRPr="008774F1">
        <w:rPr>
          <w:rFonts w:eastAsia="Times New Roman"/>
          <w:color w:val="000000"/>
        </w:rPr>
        <w:t>дивный сон</w:t>
      </w:r>
      <w:r w:rsidR="00EF5120">
        <w:rPr>
          <w:rFonts w:eastAsia="Times New Roman"/>
          <w:color w:val="000000"/>
        </w:rPr>
        <w:t xml:space="preserve">        </w:t>
      </w:r>
      <w:r w:rsidRPr="008774F1">
        <w:rPr>
          <w:rFonts w:eastAsia="Times New Roman"/>
          <w:color w:val="000000"/>
        </w:rPr>
        <w:t>2 стремящийся к знаниям</w:t>
      </w:r>
      <w:r w:rsidR="00EF5120">
        <w:rPr>
          <w:rFonts w:eastAsia="Times New Roman"/>
          <w:color w:val="000000"/>
        </w:rPr>
        <w:t xml:space="preserve">       </w:t>
      </w:r>
      <w:r w:rsidRPr="008774F1">
        <w:rPr>
          <w:rFonts w:eastAsia="Times New Roman"/>
          <w:color w:val="000000"/>
        </w:rPr>
        <w:t>3 освещавшая комнату</w:t>
      </w:r>
      <w:r w:rsidR="00EF5120">
        <w:rPr>
          <w:rFonts w:eastAsia="Times New Roman"/>
          <w:color w:val="000000"/>
        </w:rPr>
        <w:t xml:space="preserve">       </w:t>
      </w:r>
      <w:r w:rsidRPr="008774F1">
        <w:rPr>
          <w:rFonts w:eastAsia="Times New Roman"/>
          <w:color w:val="000000"/>
        </w:rPr>
        <w:t>4 привезенный из города</w:t>
      </w:r>
    </w:p>
    <w:p w:rsidR="00EF5120" w:rsidRDefault="00EF5120" w:rsidP="0060610C">
      <w:pPr>
        <w:shd w:val="clear" w:color="auto" w:fill="FFFFFF"/>
        <w:rPr>
          <w:rFonts w:eastAsia="Times New Roman"/>
          <w:b/>
          <w:bCs/>
          <w:color w:val="000000"/>
        </w:rPr>
        <w:sectPr w:rsidR="00EF5120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0610C" w:rsidRPr="001550B2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10</w:t>
      </w:r>
      <w:r w:rsidRPr="001550B2">
        <w:rPr>
          <w:rFonts w:eastAsia="Times New Roman"/>
          <w:b/>
          <w:bCs/>
          <w:i/>
          <w:iCs/>
          <w:color w:val="000000"/>
        </w:rPr>
        <w:t>. Найдите словосочетание с главным словом – существительным</w:t>
      </w:r>
      <w:r w:rsidRPr="001550B2">
        <w:rPr>
          <w:rFonts w:eastAsia="Times New Roman"/>
          <w:i/>
          <w:iCs/>
          <w:color w:val="000000"/>
        </w:rPr>
        <w:t>.</w:t>
      </w:r>
    </w:p>
    <w:p w:rsidR="0060610C" w:rsidRDefault="0060610C" w:rsidP="0060610C">
      <w:pPr>
        <w:shd w:val="clear" w:color="auto" w:fill="FFFFFF"/>
        <w:rPr>
          <w:rFonts w:eastAsia="Times New Roman"/>
          <w:color w:val="000000"/>
        </w:rPr>
        <w:sectPr w:rsidR="0060610C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0610C" w:rsidRPr="0060610C" w:rsidRDefault="0060610C" w:rsidP="008774F1">
      <w:pPr>
        <w:shd w:val="clear" w:color="auto" w:fill="FFFFFF"/>
        <w:rPr>
          <w:rFonts w:ascii="Arial" w:eastAsia="Times New Roman" w:hAnsi="Arial" w:cs="Arial"/>
          <w:color w:val="000000"/>
        </w:rPr>
        <w:sectPr w:rsidR="0060610C" w:rsidRPr="0060610C" w:rsidSect="00EF5120">
          <w:type w:val="continuous"/>
          <w:pgSz w:w="11906" w:h="16838"/>
          <w:pgMar w:top="426" w:right="720" w:bottom="720" w:left="720" w:header="708" w:footer="708" w:gutter="0"/>
          <w:cols w:space="100"/>
          <w:docGrid w:linePitch="360"/>
        </w:sectPr>
      </w:pPr>
      <w:r w:rsidRPr="001550B2">
        <w:rPr>
          <w:rFonts w:eastAsia="Times New Roman"/>
          <w:color w:val="000000"/>
        </w:rPr>
        <w:t>1 комментировать происшедшее</w:t>
      </w:r>
      <w:r w:rsidR="00EF5120">
        <w:rPr>
          <w:rFonts w:ascii="Arial" w:eastAsia="Times New Roman" w:hAnsi="Arial" w:cs="Arial"/>
          <w:color w:val="000000"/>
        </w:rPr>
        <w:t xml:space="preserve">         </w:t>
      </w:r>
      <w:r w:rsidRPr="001550B2">
        <w:rPr>
          <w:rFonts w:eastAsia="Times New Roman"/>
          <w:color w:val="000000"/>
        </w:rPr>
        <w:t>2 очень быстро</w:t>
      </w:r>
      <w:r w:rsidR="00EF5120">
        <w:rPr>
          <w:rFonts w:ascii="Arial" w:eastAsia="Times New Roman" w:hAnsi="Arial" w:cs="Arial"/>
          <w:color w:val="000000"/>
        </w:rPr>
        <w:t xml:space="preserve">         </w:t>
      </w:r>
      <w:r w:rsidRPr="001550B2">
        <w:rPr>
          <w:rFonts w:eastAsia="Times New Roman"/>
          <w:color w:val="000000"/>
        </w:rPr>
        <w:t>3 многие города</w:t>
      </w:r>
      <w:r w:rsidR="00EF5120">
        <w:rPr>
          <w:rFonts w:ascii="Arial" w:eastAsia="Times New Roman" w:hAnsi="Arial" w:cs="Arial"/>
          <w:color w:val="000000"/>
        </w:rPr>
        <w:t xml:space="preserve">         </w:t>
      </w:r>
      <w:r w:rsidRPr="001550B2">
        <w:rPr>
          <w:rFonts w:eastAsia="Times New Roman"/>
          <w:color w:val="000000"/>
        </w:rPr>
        <w:t>4 обсудить все</w:t>
      </w:r>
    </w:p>
    <w:p w:rsidR="00EF5120" w:rsidRDefault="00EF5120" w:rsidP="008774F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8774F1" w:rsidRPr="008774F1" w:rsidRDefault="0060610C" w:rsidP="008774F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11</w:t>
      </w:r>
      <w:r w:rsidR="008774F1" w:rsidRPr="008774F1">
        <w:rPr>
          <w:rFonts w:eastAsia="Times New Roman"/>
          <w:b/>
          <w:bCs/>
          <w:i/>
          <w:iCs/>
          <w:color w:val="000000"/>
        </w:rPr>
        <w:t>. В каком словосочетании слова связаны примыканием?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0610C" w:rsidRPr="008774F1" w:rsidRDefault="008774F1" w:rsidP="0060610C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1 бледный от боли</w:t>
      </w:r>
      <w:r w:rsidR="0060610C">
        <w:rPr>
          <w:rFonts w:eastAsia="Times New Roman"/>
          <w:color w:val="000000"/>
        </w:rPr>
        <w:t xml:space="preserve">           </w:t>
      </w:r>
      <w:r w:rsidRPr="008774F1">
        <w:rPr>
          <w:rFonts w:eastAsia="Times New Roman"/>
          <w:color w:val="000000"/>
        </w:rPr>
        <w:t>2 очень сильный</w:t>
      </w:r>
      <w:r w:rsidR="0060610C">
        <w:rPr>
          <w:rFonts w:eastAsia="Times New Roman"/>
          <w:color w:val="000000"/>
        </w:rPr>
        <w:t xml:space="preserve">         </w:t>
      </w:r>
      <w:r w:rsidR="0060610C" w:rsidRPr="008774F1">
        <w:rPr>
          <w:rFonts w:eastAsia="Times New Roman"/>
          <w:color w:val="000000"/>
        </w:rPr>
        <w:t>3 колодец с водой</w:t>
      </w:r>
      <w:r w:rsidR="0060610C">
        <w:rPr>
          <w:rFonts w:eastAsia="Times New Roman"/>
          <w:color w:val="000000"/>
        </w:rPr>
        <w:t xml:space="preserve">      </w:t>
      </w:r>
      <w:r w:rsidR="0060610C" w:rsidRPr="008774F1">
        <w:rPr>
          <w:rFonts w:eastAsia="Times New Roman"/>
          <w:color w:val="000000"/>
        </w:rPr>
        <w:t>4 возвратиться из похода</w:t>
      </w:r>
    </w:p>
    <w:p w:rsidR="001550B2" w:rsidRDefault="001550B2" w:rsidP="0060610C">
      <w:pPr>
        <w:shd w:val="clear" w:color="auto" w:fill="FFFFFF"/>
        <w:rPr>
          <w:rFonts w:eastAsia="Times New Roman"/>
          <w:color w:val="000000"/>
        </w:rPr>
        <w:sectPr w:rsidR="001550B2" w:rsidSect="0060610C">
          <w:type w:val="continuous"/>
          <w:pgSz w:w="11906" w:h="16838"/>
          <w:pgMar w:top="426" w:right="720" w:bottom="720" w:left="720" w:header="708" w:footer="708" w:gutter="0"/>
          <w:cols w:space="100"/>
          <w:docGrid w:linePitch="360"/>
        </w:sectPr>
      </w:pPr>
    </w:p>
    <w:p w:rsidR="001550B2" w:rsidRP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1550B2" w:rsidRPr="001550B2" w:rsidSect="0060610C">
          <w:type w:val="continuous"/>
          <w:pgSz w:w="11906" w:h="16838"/>
          <w:pgMar w:top="426" w:right="720" w:bottom="720" w:left="720" w:header="708" w:footer="708" w:gutter="0"/>
          <w:cols w:space="100"/>
          <w:docGrid w:linePitch="360"/>
        </w:sectPr>
      </w:pPr>
    </w:p>
    <w:p w:rsidR="0060610C" w:rsidRPr="001550B2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12</w:t>
      </w:r>
      <w:r w:rsidRPr="001550B2">
        <w:rPr>
          <w:rFonts w:eastAsia="Times New Roman"/>
          <w:b/>
          <w:bCs/>
          <w:color w:val="000000"/>
        </w:rPr>
        <w:t>. </w:t>
      </w:r>
      <w:r w:rsidRPr="001550B2">
        <w:rPr>
          <w:rFonts w:eastAsia="Times New Roman"/>
          <w:b/>
          <w:bCs/>
          <w:i/>
          <w:iCs/>
          <w:color w:val="000000"/>
        </w:rPr>
        <w:t>В каком словосочетании слова связаны управлением?</w:t>
      </w:r>
    </w:p>
    <w:p w:rsidR="0060610C" w:rsidRDefault="0060610C" w:rsidP="0060610C">
      <w:pPr>
        <w:shd w:val="clear" w:color="auto" w:fill="FFFFFF"/>
        <w:rPr>
          <w:rFonts w:eastAsia="Times New Roman"/>
          <w:color w:val="000000"/>
        </w:rPr>
        <w:sectPr w:rsidR="0060610C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0610C" w:rsidRPr="00EF5120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  <w:sectPr w:rsidR="0060610C" w:rsidRPr="00EF5120" w:rsidSect="00EF5120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r w:rsidRPr="001550B2">
        <w:rPr>
          <w:rFonts w:eastAsia="Times New Roman"/>
          <w:color w:val="000000"/>
        </w:rPr>
        <w:t>1 привычка командовать</w:t>
      </w:r>
      <w:r w:rsidR="00EF5120">
        <w:rPr>
          <w:rFonts w:ascii="Arial" w:eastAsia="Times New Roman" w:hAnsi="Arial" w:cs="Arial"/>
          <w:color w:val="000000"/>
        </w:rPr>
        <w:t xml:space="preserve">      </w:t>
      </w:r>
      <w:r w:rsidRPr="001550B2">
        <w:rPr>
          <w:rFonts w:eastAsia="Times New Roman"/>
          <w:color w:val="000000"/>
        </w:rPr>
        <w:t>2 зимними вечерами</w:t>
      </w:r>
      <w:r w:rsidR="00EF5120">
        <w:rPr>
          <w:rFonts w:ascii="Arial" w:eastAsia="Times New Roman" w:hAnsi="Arial" w:cs="Arial"/>
          <w:color w:val="000000"/>
        </w:rPr>
        <w:t xml:space="preserve">      </w:t>
      </w:r>
      <w:r w:rsidRPr="001550B2">
        <w:rPr>
          <w:rFonts w:eastAsia="Times New Roman"/>
          <w:color w:val="000000"/>
        </w:rPr>
        <w:t>3 пробили на башне</w:t>
      </w:r>
      <w:r w:rsidR="00EF5120">
        <w:rPr>
          <w:rFonts w:ascii="Arial" w:eastAsia="Times New Roman" w:hAnsi="Arial" w:cs="Arial"/>
          <w:color w:val="000000"/>
        </w:rPr>
        <w:t xml:space="preserve">    </w:t>
      </w:r>
      <w:r w:rsidRPr="001550B2">
        <w:rPr>
          <w:rFonts w:ascii="Arial" w:eastAsia="Times New Roman" w:hAnsi="Arial" w:cs="Arial"/>
          <w:color w:val="000000"/>
        </w:rPr>
        <w:t> </w:t>
      </w:r>
      <w:r w:rsidR="00EF5120">
        <w:rPr>
          <w:rFonts w:ascii="Arial" w:eastAsia="Times New Roman" w:hAnsi="Arial" w:cs="Arial"/>
          <w:color w:val="000000"/>
        </w:rPr>
        <w:t xml:space="preserve">  </w:t>
      </w:r>
      <w:r w:rsidRPr="001550B2">
        <w:rPr>
          <w:rFonts w:eastAsia="Times New Roman"/>
          <w:color w:val="000000"/>
        </w:rPr>
        <w:t>4 на городской башне</w:t>
      </w:r>
    </w:p>
    <w:p w:rsidR="00EF5120" w:rsidRDefault="00EF5120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EF5120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774F1" w:rsidRPr="008774F1" w:rsidRDefault="0060610C" w:rsidP="008774F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13</w:t>
      </w:r>
      <w:r w:rsidR="008774F1" w:rsidRPr="008774F1">
        <w:rPr>
          <w:rFonts w:eastAsia="Times New Roman"/>
          <w:b/>
          <w:bCs/>
          <w:i/>
          <w:iCs/>
          <w:color w:val="000000"/>
        </w:rPr>
        <w:t>. В каком словосочетании слова связаны согласованием?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8774F1" w:rsidRPr="008774F1" w:rsidRDefault="008774F1" w:rsidP="001550B2">
      <w:pPr>
        <w:shd w:val="clear" w:color="auto" w:fill="FFFFFF"/>
        <w:ind w:right="-294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1 смотрящего мальчика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2 очень темна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3 читать хорошо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4 вера в лучшее</w:t>
      </w:r>
    </w:p>
    <w:p w:rsidR="001550B2" w:rsidRP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  <w:sectPr w:rsidR="001550B2" w:rsidRPr="001550B2" w:rsidSect="001550B2">
          <w:type w:val="continuous"/>
          <w:pgSz w:w="11906" w:h="16838"/>
          <w:pgMar w:top="426" w:right="720" w:bottom="720" w:left="720" w:header="708" w:footer="708" w:gutter="0"/>
          <w:cols w:num="4" w:space="100"/>
          <w:docGrid w:linePitch="360"/>
        </w:sectPr>
      </w:pPr>
    </w:p>
    <w:p w:rsidR="0060610C" w:rsidRDefault="0060610C" w:rsidP="0060610C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60610C" w:rsidRPr="001550B2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14</w:t>
      </w:r>
      <w:r w:rsidRPr="001550B2">
        <w:rPr>
          <w:rFonts w:eastAsia="Times New Roman"/>
          <w:b/>
          <w:bCs/>
          <w:color w:val="000000"/>
        </w:rPr>
        <w:t>. </w:t>
      </w:r>
      <w:r w:rsidRPr="001550B2">
        <w:rPr>
          <w:rFonts w:eastAsia="Times New Roman"/>
          <w:b/>
          <w:bCs/>
          <w:i/>
          <w:iCs/>
          <w:color w:val="000000"/>
        </w:rPr>
        <w:t>В каком словосочетании слова связаны примыканием?</w:t>
      </w:r>
    </w:p>
    <w:p w:rsidR="0060610C" w:rsidRDefault="0060610C" w:rsidP="0060610C">
      <w:pPr>
        <w:shd w:val="clear" w:color="auto" w:fill="FFFFFF"/>
        <w:rPr>
          <w:rFonts w:eastAsia="Times New Roman"/>
          <w:color w:val="000000"/>
        </w:rPr>
        <w:sectPr w:rsidR="0060610C" w:rsidSect="001550B2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0610C" w:rsidRPr="001550B2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1 обеими руками</w:t>
      </w:r>
    </w:p>
    <w:p w:rsidR="0060610C" w:rsidRPr="001550B2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2 удостоен премии</w:t>
      </w:r>
    </w:p>
    <w:p w:rsidR="0060610C" w:rsidRPr="001550B2" w:rsidRDefault="0060610C" w:rsidP="0060610C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3 за строящимся домом</w:t>
      </w:r>
    </w:p>
    <w:p w:rsidR="0060610C" w:rsidRDefault="0060610C" w:rsidP="0060610C">
      <w:pPr>
        <w:shd w:val="clear" w:color="auto" w:fill="FFFFFF"/>
        <w:rPr>
          <w:rFonts w:eastAsia="Times New Roman"/>
          <w:color w:val="000000"/>
        </w:rPr>
        <w:sectPr w:rsidR="0060610C" w:rsidSect="0060610C">
          <w:type w:val="continuous"/>
          <w:pgSz w:w="11906" w:h="16838"/>
          <w:pgMar w:top="426" w:right="720" w:bottom="720" w:left="720" w:header="708" w:footer="708" w:gutter="0"/>
          <w:cols w:num="4" w:space="100"/>
          <w:docGrid w:linePitch="360"/>
        </w:sectPr>
      </w:pPr>
      <w:r w:rsidRPr="001550B2">
        <w:rPr>
          <w:rFonts w:eastAsia="Times New Roman"/>
          <w:color w:val="000000"/>
        </w:rPr>
        <w:t>4 работать кое-как</w:t>
      </w:r>
    </w:p>
    <w:p w:rsidR="001550B2" w:rsidRDefault="001550B2" w:rsidP="008774F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8774F1" w:rsidRPr="008774F1" w:rsidRDefault="0060610C" w:rsidP="008774F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15</w:t>
      </w:r>
      <w:r w:rsidR="008774F1" w:rsidRPr="008774F1">
        <w:rPr>
          <w:rFonts w:eastAsia="Times New Roman"/>
          <w:b/>
          <w:bCs/>
          <w:i/>
          <w:iCs/>
          <w:color w:val="000000"/>
        </w:rPr>
        <w:t>. Из предложения выпишите словосочетание со связью управление.</w:t>
      </w:r>
    </w:p>
    <w:p w:rsidR="008774F1" w:rsidRPr="008774F1" w:rsidRDefault="008774F1" w:rsidP="008774F1">
      <w:pPr>
        <w:shd w:val="clear" w:color="auto" w:fill="FFFFFF"/>
        <w:rPr>
          <w:rFonts w:eastAsia="Times New Roman"/>
          <w:color w:val="000000"/>
        </w:rPr>
      </w:pPr>
      <w:r w:rsidRPr="008774F1">
        <w:rPr>
          <w:rFonts w:eastAsia="Times New Roman"/>
          <w:color w:val="000000"/>
        </w:rPr>
        <w:t>Лужи после этого дождя всегда теплые.</w:t>
      </w:r>
    </w:p>
    <w:p w:rsidR="001550B2" w:rsidRDefault="001550B2" w:rsidP="00A03C95">
      <w:pPr>
        <w:shd w:val="clear" w:color="auto" w:fill="FFFFFF"/>
        <w:rPr>
          <w:rFonts w:eastAsia="Times New Roman"/>
        </w:rPr>
      </w:pPr>
    </w:p>
    <w:p w:rsidR="001550B2" w:rsidRPr="001550B2" w:rsidRDefault="0060610C" w:rsidP="001550B2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b/>
          <w:bCs/>
          <w:color w:val="000000"/>
        </w:rPr>
        <w:t>16</w:t>
      </w:r>
      <w:r w:rsidR="001550B2" w:rsidRPr="001550B2">
        <w:rPr>
          <w:rFonts w:eastAsia="Times New Roman"/>
          <w:b/>
          <w:bCs/>
          <w:color w:val="000000"/>
        </w:rPr>
        <w:t>. </w:t>
      </w:r>
      <w:r w:rsidR="001550B2" w:rsidRPr="001550B2">
        <w:rPr>
          <w:rFonts w:eastAsia="Times New Roman"/>
          <w:b/>
          <w:bCs/>
          <w:i/>
          <w:iCs/>
          <w:color w:val="000000"/>
        </w:rPr>
        <w:t>Из предложения выпишите словосочетание со связью согласование</w:t>
      </w:r>
      <w:r w:rsidR="001550B2" w:rsidRPr="001550B2">
        <w:rPr>
          <w:rFonts w:eastAsia="Times New Roman"/>
          <w:i/>
          <w:iCs/>
          <w:color w:val="000000"/>
        </w:rPr>
        <w:t>.</w:t>
      </w:r>
    </w:p>
    <w:p w:rsidR="00A03C95" w:rsidRPr="002E4F6D" w:rsidRDefault="001550B2" w:rsidP="002E4F6D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550B2">
        <w:rPr>
          <w:rFonts w:eastAsia="Times New Roman"/>
          <w:color w:val="000000"/>
        </w:rPr>
        <w:t>Зимовщики строят временные дома из блоков.</w:t>
      </w:r>
      <w:bookmarkStart w:id="0" w:name="_GoBack"/>
      <w:bookmarkEnd w:id="0"/>
    </w:p>
    <w:sectPr w:rsidR="00A03C95" w:rsidRPr="002E4F6D" w:rsidSect="001550B2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505DE"/>
    <w:multiLevelType w:val="multilevel"/>
    <w:tmpl w:val="B2781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A547C"/>
    <w:multiLevelType w:val="multilevel"/>
    <w:tmpl w:val="E72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83B93"/>
    <w:multiLevelType w:val="multilevel"/>
    <w:tmpl w:val="654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41328"/>
    <w:multiLevelType w:val="multilevel"/>
    <w:tmpl w:val="392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D41E4C"/>
    <w:multiLevelType w:val="multilevel"/>
    <w:tmpl w:val="24B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C2030"/>
    <w:multiLevelType w:val="multilevel"/>
    <w:tmpl w:val="11E0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E90EA2"/>
    <w:multiLevelType w:val="multilevel"/>
    <w:tmpl w:val="2A00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30"/>
  </w:num>
  <w:num w:numId="5">
    <w:abstractNumId w:val="20"/>
  </w:num>
  <w:num w:numId="6">
    <w:abstractNumId w:val="0"/>
  </w:num>
  <w:num w:numId="7">
    <w:abstractNumId w:val="29"/>
  </w:num>
  <w:num w:numId="8">
    <w:abstractNumId w:val="19"/>
  </w:num>
  <w:num w:numId="9">
    <w:abstractNumId w:val="4"/>
  </w:num>
  <w:num w:numId="10">
    <w:abstractNumId w:val="3"/>
  </w:num>
  <w:num w:numId="11">
    <w:abstractNumId w:val="22"/>
  </w:num>
  <w:num w:numId="12">
    <w:abstractNumId w:val="2"/>
  </w:num>
  <w:num w:numId="13">
    <w:abstractNumId w:val="32"/>
  </w:num>
  <w:num w:numId="14">
    <w:abstractNumId w:val="7"/>
  </w:num>
  <w:num w:numId="15">
    <w:abstractNumId w:val="14"/>
  </w:num>
  <w:num w:numId="16">
    <w:abstractNumId w:val="8"/>
  </w:num>
  <w:num w:numId="17">
    <w:abstractNumId w:val="15"/>
  </w:num>
  <w:num w:numId="18">
    <w:abstractNumId w:val="10"/>
  </w:num>
  <w:num w:numId="19">
    <w:abstractNumId w:val="23"/>
  </w:num>
  <w:num w:numId="20">
    <w:abstractNumId w:val="25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1"/>
  </w:num>
  <w:num w:numId="26">
    <w:abstractNumId w:val="13"/>
  </w:num>
  <w:num w:numId="27">
    <w:abstractNumId w:val="9"/>
  </w:num>
  <w:num w:numId="28">
    <w:abstractNumId w:val="12"/>
  </w:num>
  <w:num w:numId="29">
    <w:abstractNumId w:val="27"/>
  </w:num>
  <w:num w:numId="30">
    <w:abstractNumId w:val="28"/>
  </w:num>
  <w:num w:numId="31">
    <w:abstractNumId w:val="16"/>
  </w:num>
  <w:num w:numId="32">
    <w:abstractNumId w:val="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550B2"/>
    <w:rsid w:val="002977DF"/>
    <w:rsid w:val="002E4F6D"/>
    <w:rsid w:val="00394D67"/>
    <w:rsid w:val="003F4971"/>
    <w:rsid w:val="00440728"/>
    <w:rsid w:val="00454AA6"/>
    <w:rsid w:val="00550917"/>
    <w:rsid w:val="005B2617"/>
    <w:rsid w:val="0060610C"/>
    <w:rsid w:val="0079230C"/>
    <w:rsid w:val="008712B4"/>
    <w:rsid w:val="008774F1"/>
    <w:rsid w:val="008D280C"/>
    <w:rsid w:val="00960E39"/>
    <w:rsid w:val="00986604"/>
    <w:rsid w:val="00A03C95"/>
    <w:rsid w:val="00A169BF"/>
    <w:rsid w:val="00AD4039"/>
    <w:rsid w:val="00AE220E"/>
    <w:rsid w:val="00B5568C"/>
    <w:rsid w:val="00B57B77"/>
    <w:rsid w:val="00B65340"/>
    <w:rsid w:val="00B9178C"/>
    <w:rsid w:val="00BE1D44"/>
    <w:rsid w:val="00CC3DDA"/>
    <w:rsid w:val="00D656C2"/>
    <w:rsid w:val="00D92729"/>
    <w:rsid w:val="00E345AD"/>
    <w:rsid w:val="00EA70F3"/>
    <w:rsid w:val="00EF5120"/>
    <w:rsid w:val="00F02E67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7A1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C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3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link w:val="22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A03C95"/>
    <w:rPr>
      <w:i/>
      <w:iCs/>
    </w:rPr>
  </w:style>
  <w:style w:type="character" w:styleId="a9">
    <w:name w:val="Strong"/>
    <w:basedOn w:val="a0"/>
    <w:uiPriority w:val="22"/>
    <w:qFormat/>
    <w:rsid w:val="00A03C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3C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3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ngoschool.ru/blog/123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23</cp:revision>
  <dcterms:created xsi:type="dcterms:W3CDTF">2020-04-02T12:34:00Z</dcterms:created>
  <dcterms:modified xsi:type="dcterms:W3CDTF">2020-09-08T15:36:00Z</dcterms:modified>
</cp:coreProperties>
</file>