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Tr="00B57B77">
        <w:trPr>
          <w:trHeight w:val="288"/>
        </w:trPr>
        <w:tc>
          <w:tcPr>
            <w:tcW w:w="4248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205" w:type="dxa"/>
          </w:tcPr>
          <w:p w:rsidR="00D656C2" w:rsidRPr="009C47DF" w:rsidRDefault="0044072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656C2" w:rsidTr="00B57B77">
        <w:trPr>
          <w:trHeight w:val="288"/>
        </w:trPr>
        <w:tc>
          <w:tcPr>
            <w:tcW w:w="4248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0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B57B77">
        <w:trPr>
          <w:trHeight w:val="288"/>
        </w:trPr>
        <w:tc>
          <w:tcPr>
            <w:tcW w:w="4248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620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B57B77">
        <w:trPr>
          <w:trHeight w:val="288"/>
        </w:trPr>
        <w:tc>
          <w:tcPr>
            <w:tcW w:w="4248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6205" w:type="dxa"/>
          </w:tcPr>
          <w:p w:rsidR="00D656C2" w:rsidRPr="00BB2306" w:rsidRDefault="00FC6B19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40728">
              <w:rPr>
                <w:rFonts w:ascii="Times New Roman" w:hAnsi="Times New Roman" w:cs="Times New Roman"/>
              </w:rPr>
              <w:t>.09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B57B77">
        <w:trPr>
          <w:trHeight w:val="319"/>
        </w:trPr>
        <w:tc>
          <w:tcPr>
            <w:tcW w:w="4248" w:type="dxa"/>
            <w:vAlign w:val="center"/>
          </w:tcPr>
          <w:p w:rsidR="00D656C2" w:rsidRPr="00E8627E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6205" w:type="dxa"/>
          </w:tcPr>
          <w:p w:rsidR="00D656C2" w:rsidRPr="008D280C" w:rsidRDefault="00FC6B19" w:rsidP="00440728">
            <w:pPr>
              <w:pStyle w:val="a3"/>
              <w:spacing w:line="276" w:lineRule="auto"/>
            </w:pPr>
            <w:hyperlink r:id="rId5" w:history="1">
              <w:r w:rsidR="00440728">
                <w:rPr>
                  <w:rStyle w:val="a5"/>
                </w:rPr>
                <w:t>в</w:t>
              </w:r>
            </w:hyperlink>
            <w:r w:rsidR="00440728">
              <w:rPr>
                <w:rStyle w:val="a5"/>
              </w:rPr>
              <w:t xml:space="preserve"> контакте</w:t>
            </w:r>
          </w:p>
        </w:tc>
      </w:tr>
      <w:tr w:rsidR="00D656C2" w:rsidTr="00B57B77">
        <w:trPr>
          <w:trHeight w:val="288"/>
        </w:trPr>
        <w:tc>
          <w:tcPr>
            <w:tcW w:w="4248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B57B77">
        <w:trPr>
          <w:trHeight w:val="288"/>
        </w:trPr>
        <w:tc>
          <w:tcPr>
            <w:tcW w:w="4248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440728" w:rsidTr="00B57B77">
        <w:trPr>
          <w:trHeight w:val="273"/>
        </w:trPr>
        <w:tc>
          <w:tcPr>
            <w:tcW w:w="4248" w:type="dxa"/>
            <w:vAlign w:val="center"/>
          </w:tcPr>
          <w:p w:rsidR="00440728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Default="00FC6B19" w:rsidP="00440728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Рассказы «Чистый понедельник», «Легкое дыхание». Любовная тема, ее философское осмысление Буниным</w:t>
            </w:r>
          </w:p>
        </w:tc>
      </w:tr>
    </w:tbl>
    <w:p w:rsidR="00FC6B19" w:rsidRPr="00FC6B19" w:rsidRDefault="00FC6B19" w:rsidP="00FC6B19">
      <w:pPr>
        <w:pStyle w:val="a6"/>
        <w:numPr>
          <w:ilvl w:val="0"/>
          <w:numId w:val="19"/>
        </w:numPr>
        <w:shd w:val="clear" w:color="auto" w:fill="FFFFFF"/>
        <w:spacing w:line="294" w:lineRule="atLeast"/>
        <w:ind w:left="284" w:hanging="284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На протяжении столетий поэты, писатели, художники, композиторы и философы искали ответ на вопрос: «Что такое любовь?». С античных времён не переставали прославлять это великое и вечное чувство человека.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Любовь принято считать не подвластной рассудку. Нередко случается, что один человек просто не может жить без другого, хотя прекрасно осознает его недостатки.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Тема Вечной любви занимает в мировой литературе значительное место. Ещё в XVII веке известный драматург Ж.- Б. Мольер сказал:</w:t>
      </w:r>
    </w:p>
    <w:p w:rsidR="00FC6B19" w:rsidRPr="00FC6B19" w:rsidRDefault="00FC6B19" w:rsidP="00FC6B19">
      <w:pPr>
        <w:shd w:val="clear" w:color="auto" w:fill="FFFFFF"/>
        <w:spacing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В душе померк бы день, и тьма настала вновь,</w:t>
      </w:r>
    </w:p>
    <w:p w:rsidR="00FC6B19" w:rsidRPr="00FC6B19" w:rsidRDefault="00FC6B19" w:rsidP="00FC6B19">
      <w:pPr>
        <w:shd w:val="clear" w:color="auto" w:fill="FFFFFF"/>
        <w:spacing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Когда бы на земле изгнали мы любовь.</w:t>
      </w:r>
    </w:p>
    <w:p w:rsidR="00FC6B19" w:rsidRPr="00FC6B19" w:rsidRDefault="00FC6B19" w:rsidP="00FC6B19">
      <w:pPr>
        <w:shd w:val="clear" w:color="auto" w:fill="FFFFFF"/>
        <w:spacing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Лишь тот блаженство знал, кто страстно сердце нежил,</w:t>
      </w:r>
    </w:p>
    <w:p w:rsidR="00FC6B19" w:rsidRPr="00FC6B19" w:rsidRDefault="00FC6B19" w:rsidP="00FC6B19">
      <w:pPr>
        <w:shd w:val="clear" w:color="auto" w:fill="FFFFFF"/>
        <w:spacing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А кто не знал любви, тот всё равно,</w:t>
      </w:r>
    </w:p>
    <w:p w:rsidR="00FC6B19" w:rsidRPr="00FC6B19" w:rsidRDefault="00FC6B19" w:rsidP="00FC6B19">
      <w:pPr>
        <w:shd w:val="clear" w:color="auto" w:fill="FFFFFF"/>
        <w:spacing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Что не жил….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Многие поэты и писатели размышляли в своих произведениях о любви.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 xml:space="preserve">Тема любви – одна из постоянных и главных в творчестве Бунина. «Всякая любовь – великое счастье, даже если она не разделена»- в этой фразе пафос изображения любви писателем. Почти во всех его произведениях на эту тему исход трагичен. Вечную тайну любви и вечную драму влюблённых И. Бунин видит в том, что человек </w:t>
      </w:r>
      <w:proofErr w:type="spellStart"/>
      <w:r w:rsidRPr="00FC6B19">
        <w:rPr>
          <w:rFonts w:eastAsia="Times New Roman"/>
          <w:color w:val="000000"/>
          <w:sz w:val="26"/>
          <w:szCs w:val="26"/>
        </w:rPr>
        <w:t>неволен</w:t>
      </w:r>
      <w:proofErr w:type="spellEnd"/>
      <w:r w:rsidRPr="00FC6B19">
        <w:rPr>
          <w:rFonts w:eastAsia="Times New Roman"/>
          <w:color w:val="000000"/>
          <w:sz w:val="26"/>
          <w:szCs w:val="26"/>
        </w:rPr>
        <w:t xml:space="preserve"> в своей любовной страсти: любовь есть чувство изначально стихийное, неотвратимое, часто трагическое – счастье оказывается недостижимым. Его герои жаждут любви и, опаленные ею, гибнут.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Теме любви посвящены такие рассказы, как «Грамматика любви», «Темные аллеи», «Чистый понедельник», «Натали», «Легкое дыхание», «Кавказ» и др.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В книгу «Темные аллеи» вошли 38 рассказов. Это шедевры позднего творчества писателя, который совершает беспрецедентную по художественной смелости попытку. Он 38 раз пишет «об одном и том же». Результат этого постоянства поразителен: чуткий читатель всякий раз переживает воссоздаваемую картину как абсолютно новую, а острота сообщаемых ему «подробностей чувства» не только не притупляется, но, кажется, лишь усиливается. Бунин очень любил эту книгу. «Тёмные аллеи</w:t>
      </w:r>
      <w:proofErr w:type="gramStart"/>
      <w:r w:rsidRPr="00FC6B19">
        <w:rPr>
          <w:rFonts w:eastAsia="Times New Roman"/>
          <w:color w:val="000000"/>
          <w:sz w:val="26"/>
          <w:szCs w:val="26"/>
        </w:rPr>
        <w:t>»,-</w:t>
      </w:r>
      <w:proofErr w:type="gramEnd"/>
      <w:r w:rsidRPr="00FC6B19">
        <w:rPr>
          <w:rFonts w:eastAsia="Times New Roman"/>
          <w:color w:val="000000"/>
          <w:sz w:val="26"/>
          <w:szCs w:val="26"/>
        </w:rPr>
        <w:t xml:space="preserve"> писал он, - считаю, может быть, самой лучшей книгой в смысле статности, живости и вообще литературного мастерства».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b/>
          <w:color w:val="000000"/>
          <w:sz w:val="26"/>
          <w:szCs w:val="26"/>
        </w:rPr>
        <w:t>2.</w:t>
      </w:r>
      <w:r w:rsidRPr="00FC6B19">
        <w:rPr>
          <w:rFonts w:eastAsia="Times New Roman"/>
          <w:color w:val="000000"/>
          <w:sz w:val="26"/>
          <w:szCs w:val="26"/>
        </w:rPr>
        <w:t xml:space="preserve"> Работа над сборником «Тёмные аллеи» велась с 1937 по 1945 годы. Бунин писал свою книгу «запоем», и случались недели, когда он буквально не отрывался от письменного стола с утра до вечера, запираясь в своей комнате. Несколько раз переписывал рассказ, подбирал имена героям, заглавиям.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Сборник открывается рассказ «Тёмные аллеи», его название стало названием всего цикла рассказов.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 xml:space="preserve">Первое издание сборника состоялось в 1943 году в Нью-Йорке тиражом в 600 экземпляров (в сборник вошло 11 рассказов из 20 написанных: «Тёмные аллеи», «Кавказ», «Баллада», </w:t>
      </w:r>
      <w:r w:rsidRPr="00FC6B19">
        <w:rPr>
          <w:rFonts w:eastAsia="Times New Roman"/>
          <w:color w:val="000000"/>
          <w:sz w:val="26"/>
          <w:szCs w:val="26"/>
        </w:rPr>
        <w:lastRenderedPageBreak/>
        <w:t>«Спят», «Муза», «Поздний час», «</w:t>
      </w:r>
      <w:proofErr w:type="spellStart"/>
      <w:r w:rsidRPr="00FC6B19">
        <w:rPr>
          <w:rFonts w:eastAsia="Times New Roman"/>
          <w:color w:val="000000"/>
          <w:sz w:val="26"/>
          <w:szCs w:val="26"/>
        </w:rPr>
        <w:t>Руся</w:t>
      </w:r>
      <w:proofErr w:type="spellEnd"/>
      <w:r w:rsidRPr="00FC6B19">
        <w:rPr>
          <w:rFonts w:eastAsia="Times New Roman"/>
          <w:color w:val="000000"/>
          <w:sz w:val="26"/>
          <w:szCs w:val="26"/>
        </w:rPr>
        <w:t>», «В Париже», «Таня», «Натали», «Апрель»). Через 3 года в Париже на русском языке вышел в свет сборник полностью (в него вошло 38 новелл). В СССР рассказы впервые начали печатать с 1955 года.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b/>
          <w:color w:val="000000"/>
          <w:sz w:val="26"/>
          <w:szCs w:val="26"/>
        </w:rPr>
        <w:t>3</w:t>
      </w:r>
      <w:r w:rsidRPr="00FC6B19">
        <w:rPr>
          <w:rFonts w:eastAsia="Times New Roman"/>
          <w:color w:val="000000"/>
          <w:sz w:val="26"/>
          <w:szCs w:val="26"/>
        </w:rPr>
        <w:t>. Беседа по рассказам И.А. Бунина о любви.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  <w:u w:val="single"/>
        </w:rPr>
        <w:t>«Легкое дыхание» (1916 г.)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Писателя всегда влекло стремление разгадать тайну непостижимого женского очарования. Что так магически действует на мужчину, всецело подчиняя себе его разум, лишая его воли, толкая на роковые поступки.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ascii="Arial" w:eastAsia="Times New Roman" w:hAnsi="Arial" w:cs="Arial"/>
          <w:color w:val="000000"/>
          <w:sz w:val="21"/>
          <w:szCs w:val="21"/>
        </w:rPr>
        <w:t>— </w:t>
      </w:r>
      <w:r w:rsidRPr="00FC6B19">
        <w:rPr>
          <w:rFonts w:eastAsia="Times New Roman"/>
          <w:color w:val="000000"/>
          <w:sz w:val="26"/>
          <w:szCs w:val="26"/>
        </w:rPr>
        <w:t>Каким же секретом владела гимназистка Ольга Мещерская, подобно опытной кокетке завлекшая казачьего офицера лишь ради игры и погибшая от его руки?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ascii="Arial" w:eastAsia="Times New Roman" w:hAnsi="Arial" w:cs="Arial"/>
          <w:color w:val="000000"/>
          <w:sz w:val="21"/>
          <w:szCs w:val="21"/>
        </w:rPr>
        <w:t>— </w:t>
      </w:r>
      <w:r w:rsidRPr="00FC6B19">
        <w:rPr>
          <w:rFonts w:eastAsia="Times New Roman"/>
          <w:color w:val="000000"/>
          <w:sz w:val="26"/>
          <w:szCs w:val="26"/>
        </w:rPr>
        <w:t>Как построен рассказ? В чем особенности композиции?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 xml:space="preserve">Мы можем наблюдать постоянные переходы из прошлого в настоящее и обратно. Некоторые эпизоды с точки зрения </w:t>
      </w:r>
      <w:proofErr w:type="gramStart"/>
      <w:r w:rsidRPr="00FC6B19">
        <w:rPr>
          <w:rFonts w:eastAsia="Times New Roman"/>
          <w:color w:val="000000"/>
          <w:sz w:val="26"/>
          <w:szCs w:val="26"/>
        </w:rPr>
        <w:t>фабулы</w:t>
      </w:r>
      <w:proofErr w:type="gramEnd"/>
      <w:r w:rsidRPr="00FC6B19">
        <w:rPr>
          <w:rFonts w:eastAsia="Times New Roman"/>
          <w:color w:val="000000"/>
          <w:sz w:val="26"/>
          <w:szCs w:val="26"/>
        </w:rPr>
        <w:t xml:space="preserve"> имеющие не самое важное значение в жизни главной героини (разговор с начальницей; разговор о легком дыхании) представлены крупнее, в подробных деталях, а другие, казалось бы, поворотные события в жизни Оли Мещерской (например, сцена ее гибели) даются лишь мельком. Если мы переставим все события в рассказе в хронологическом порядке, они не покроют всю биографию Оли, далеко не все будет ясно, мы не сможем определить, к какому периоду ее жизни относится разговор о легком дыхании.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 xml:space="preserve">Таким образом, мы видим, что время в рассказе, с одной стороны, остановлено, а с другой, идет неравномерно, </w:t>
      </w:r>
      <w:proofErr w:type="gramStart"/>
      <w:r w:rsidRPr="00FC6B19">
        <w:rPr>
          <w:rFonts w:eastAsia="Times New Roman"/>
          <w:color w:val="000000"/>
          <w:sz w:val="26"/>
          <w:szCs w:val="26"/>
        </w:rPr>
        <w:t>в обрывами</w:t>
      </w:r>
      <w:proofErr w:type="gramEnd"/>
      <w:r w:rsidRPr="00FC6B19">
        <w:rPr>
          <w:rFonts w:eastAsia="Times New Roman"/>
          <w:color w:val="000000"/>
          <w:sz w:val="26"/>
          <w:szCs w:val="26"/>
        </w:rPr>
        <w:t>, в разных направлениях, т.е. время преодолевается.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ascii="Arial" w:eastAsia="Times New Roman" w:hAnsi="Arial" w:cs="Arial"/>
          <w:color w:val="000000"/>
          <w:sz w:val="21"/>
          <w:szCs w:val="21"/>
        </w:rPr>
        <w:t>— </w:t>
      </w:r>
      <w:r w:rsidRPr="00FC6B19">
        <w:rPr>
          <w:rFonts w:eastAsia="Times New Roman"/>
          <w:color w:val="000000"/>
          <w:sz w:val="26"/>
          <w:szCs w:val="26"/>
        </w:rPr>
        <w:t>Как соотносятся фабула и сюжет рассказа?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 xml:space="preserve">Действительно, многие детали в развитии действия остаются неизвестными: так, неизвестно, к чему приводит самоубийство </w:t>
      </w:r>
      <w:proofErr w:type="spellStart"/>
      <w:r w:rsidRPr="00FC6B19">
        <w:rPr>
          <w:rFonts w:eastAsia="Times New Roman"/>
          <w:color w:val="000000"/>
          <w:sz w:val="26"/>
          <w:szCs w:val="26"/>
        </w:rPr>
        <w:t>Шеншина</w:t>
      </w:r>
      <w:proofErr w:type="spellEnd"/>
      <w:r w:rsidRPr="00FC6B19">
        <w:rPr>
          <w:rFonts w:eastAsia="Times New Roman"/>
          <w:color w:val="000000"/>
          <w:sz w:val="26"/>
          <w:szCs w:val="26"/>
        </w:rPr>
        <w:t>, чем завершается разговор Оли с начальницей после ее скандального признания, что стало с убийцей Оли, с Малютиным после того, как раскрылась правда о совращении Оли. С другой стороны, очень ярко и крупно в рассказе представлена не имеющая отношения к действию подруга Оли Субботина, в подробностях описан царь на портрете, упоминается в дневнике Оли некий Толя, о котором далее нет ни слова, можно только догадываться, кто это.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Получается, что сюжет движут вовсе не относящиеся к фабуле факты. Все события в рассказе происходят как бы случайно, неожиданно. Так, и красота к Оле пришла “без всяких забот и усилий”, и роковой выстрел прозвучал “вдруг”.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ascii="Arial" w:eastAsia="Times New Roman" w:hAnsi="Arial" w:cs="Arial"/>
          <w:color w:val="000000"/>
          <w:sz w:val="21"/>
          <w:szCs w:val="21"/>
        </w:rPr>
        <w:t>— </w:t>
      </w:r>
      <w:r w:rsidRPr="00FC6B19">
        <w:rPr>
          <w:rFonts w:eastAsia="Times New Roman"/>
          <w:color w:val="000000"/>
          <w:sz w:val="26"/>
          <w:szCs w:val="26"/>
        </w:rPr>
        <w:t>Что выделяет автор в портрете Оли, в ее характере?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ascii="Arial" w:eastAsia="Times New Roman" w:hAnsi="Arial" w:cs="Arial"/>
          <w:color w:val="000000"/>
          <w:sz w:val="21"/>
          <w:szCs w:val="21"/>
        </w:rPr>
        <w:t>— </w:t>
      </w:r>
      <w:r w:rsidRPr="00FC6B19">
        <w:rPr>
          <w:rFonts w:eastAsia="Times New Roman"/>
          <w:color w:val="000000"/>
          <w:sz w:val="26"/>
          <w:szCs w:val="26"/>
        </w:rPr>
        <w:t>Какой композиционный прием использует Бунин в рассказе?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ascii="Arial" w:eastAsia="Times New Roman" w:hAnsi="Arial" w:cs="Arial"/>
          <w:color w:val="000000"/>
          <w:sz w:val="21"/>
          <w:szCs w:val="21"/>
        </w:rPr>
        <w:t>— </w:t>
      </w:r>
      <w:r w:rsidRPr="00FC6B19">
        <w:rPr>
          <w:rFonts w:eastAsia="Times New Roman"/>
          <w:color w:val="000000"/>
          <w:sz w:val="26"/>
          <w:szCs w:val="26"/>
        </w:rPr>
        <w:t>Как вы понимаете название рассказа?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Сам Бунин объяснял название так: «Такая наивность и легкость во всем, и в дерзости, и в смерти, и есть «легкое дыхание», «недоумение».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Из дневника героини мы узнаем о роковом дне, определившем ее судьбу. День начинался многообещающе: «было такое чувство, что я буду жить без конца и буду так счастлива, как никто». Последние строчки записи: «Я не понимаю, как это могло случиться, я сошла с ума, я никогда не думала, что я такая! Теперь мне один выход... Я чувствую к нему такое отвращение, что не могу пережить этого!..» — обрывают так счастливо начавшийся день.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После этого понятно, почему «последнюю свою зиму Оля Мещерская совсем сошла с ума от веселья, как говорили в гимназии». Это уточнение, «как говорили в гимназии», касается внешнего впечатления, которое производила Оля на окружающих. Героиня как будто спешит жить, спешит быть счастливой, хочет казаться беззаботной.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«Казалась» не значит «была» беззаботной и счастливой. В палачи себе Оля выбирает «некрасивого и плебейского вида, не имевшего ровно ничего общего с тем кругом, к которому принадлежала» сама, казачьего офицера. Она как будто мстит самой себе за тот летний день, когда красивый, изящный, пахнущий английским одеколоном моложавый друг отца сделал ее женщиной.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lastRenderedPageBreak/>
        <w:t>Несмотря на свой «женский» опыт, Оля сохранила чистоту и естественность, «легкое дыхание», которое «рассеялось в мире, в этом облачном небе, в этом холодном осеннем ветре».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Образ любви в творчестве Бунина – это особый синтез духа и плоти. Дух по Бунину невозможно постичь, не познав плоти. И. Бунин отстаивал в своих произведениях чистое отношение к плотскому и телесному. У него не было понятия женского греха, как в «Анне Карениной», «Войне и мире» Л. Толстого, не было настороженного, неприязненного отношения к женскому началу, свойственного Н.В. Гоголю, но не было и опошления любви. Его любовь – это земная радость, загадочное влечение одного пола к другому.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В этом рассказе писатель говорит о том, каким опасностям она подвергается в жизни, какие извращённые формы может приобретать. В этом смысле «Лёгкое дыхание» - суд художника над моралью взрослых. Фальшивых людей. Погубивших прелестное, искреннее молодое существо. Оля Мещерская - само «лёгкое дыхание» жизни. Ей противостоит враждебный мир взрослых: начальница гимназии с ровным пробором. Брат начальницы - старый развратник, казачий офицер. Жестоко обрывается праздничная жизнь - и ничего, кроме медальона на могильном кресте...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  <w:u w:val="single"/>
        </w:rPr>
        <w:t>Выводы.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Мы видим, как деталь облика героини становится частью мирового баланса, как она сливается с ним, а значит и исчезает, и сохраняется на вечные времена (вспомним, как Оля собиралась жить вечно). Эффект легкого дыхания составляет основу рассказа И. Бунина. Мы вместе с автором и героиней преодолеваем время, пространство, а значит, саму смерть. Бунин использует для этого эффекта модернистские приемы: игру со временем, с фоном, с рамками. Искусство вечно, слово, человеческая память способны преодолеть смерть. Слово несет в себе огромный духовный потенциал. Приникая к этому живительному источнику, мы и сами приобщаемся к Вечности. “Память противостоит уничтожающей силе времени… Память – основа совести и нравственности, память – основа культуры, “накоплений культуры”, память – одна из основ поэзии, эстетического понимания культурных ценностей”, - писал академик Д.С. Лихачев. Думается, эти мысли были созвучны духовному облику И. Бунина и во многом определяли художественные задачи, которые он решал в своих произведениях.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  <w:u w:val="single"/>
        </w:rPr>
        <w:t>«Чистый понедельник» (1944 г.) </w:t>
      </w:r>
      <w:r w:rsidRPr="00FC6B19">
        <w:rPr>
          <w:rFonts w:eastAsia="Times New Roman"/>
          <w:color w:val="000000"/>
          <w:sz w:val="26"/>
          <w:szCs w:val="26"/>
        </w:rPr>
        <w:t>Если довериться субъективной самооценке самого Бунина, то на склоне лет он считал «Чистый понедельник» - лучшим из всего написанного им.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Герои рассказа «Чистый понедельник» молоды, красивы, богаты, принадлежат к одному кругу и ... несчастливы.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- Название рассказа яркое, точное, вместе с тем многозначное. Что значит для человека этот день недели – понедельник?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Обычно с понедельника человек решает изменить свою жизнь.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«Первый день Великого Поста называется Чистым понедельником. Перед его началом благочестивые люди убирают все предметы роскоши в доме, всё, что может настроить на легкомысленный лад. Многие в понедельник стараются не принимать пищу вовсе. Изменяется в эти дни и храм: служители облачаются в тёмные, постовые ризы, звон к богослужению становится редким и унылым, песнопений бывает мало, слышится чтение псалмов и молитв, призывающих нас к сердечному сокрушению о грехах».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- Давайте попытаемся проникнуть в художественный мир рассказа. Какие особенности произведения вы заметили? Повествование ведётся от первого лица, у героев нет имён.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- Почему нет имён у главных героев рассказа?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- А есть ли в рассказе имена собственные? Какова их роль?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- Значит, в этом рассказе судьба героев тесно переплетена с судьбой России. Прежде всего обращает на себя внимание героиня. Что можно сказать о ней?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- Какую жизнь ведут герои? Чем занимаются?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 xml:space="preserve">- Как относится к такой жизни героиня? Она издевается над обильной пищей, говорит, что нет ничего пошлее театральных капустников, она уходит с концерта Шаляпина, потому что </w:t>
      </w:r>
      <w:r w:rsidRPr="00FC6B19">
        <w:rPr>
          <w:rFonts w:eastAsia="Times New Roman"/>
          <w:color w:val="000000"/>
          <w:sz w:val="26"/>
          <w:szCs w:val="26"/>
        </w:rPr>
        <w:lastRenderedPageBreak/>
        <w:t>«не в меру разудал был». Роман В. Брюсова «Огненный ангел», которым зачитывались в столице, ей кажется «до того высокопарным, что совестно читать».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- Почему же героиня продолжает посещать капустники, концерты, читать книги, которые предлагает герой, обедать и ужинать с ним? Ведь ей всё это чуждо? Можно ответить строчками текста: «Похоже было на то, что ей ничего не нужно: ни цветы, ни книги, ни обеды, ни театры, ни ужины за городом...»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- А герой? Он нужен? Герой тоже чувствует себя ненужным. Он говорит: «Не представляете вы себе всю силу моей любви к вам! Не любите вы меня!» Но он счастлив уже тем, что сидит с ней в санках, входит с ней в залу ресторана, слышит её голос. «И завтра, и послезавтра будет всё то же, - думал я, - все та же музыка и все то же счастье!»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- Но завтра и послезавтра у счастья не бывает. И герой скоро это поймёт. Когда это произойдёт? Это происходит в Прощёное воскресенье, когда героиня вдруг предлагает поехать на кладбище, и мы вместе с героем узнаём, что она часто ходит в кремлёвские соборы, в монастыри, любит читать русские летописные сказания. Ей кажется, что только в монастырях и в духовных песнопениях сохранилось «чувство родины её стороны».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Героиня пытается найти смысл, опору в окружающем её мире, но не находит. Даже любовь героя не приносит ей счастья. Она не может ответить сильным чувством. Мир, общество несовершенны. А наш герой? Он вполне удовлетворён жизнью. Здесь мы видим пропасть, разделяющую героев.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- Бунин ставит героиню перед выбором. Что она выбирает? Она выбирает монастырь, её не устраивает настоящее, ей хочется в прошлое.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- Разрыв с настоящим происходит в Чистый понедельник. Почему так назван рассказ? В этот день героиня очистилась от праздной, бессмысленной жизни, от любви героя. Не найдя красоты, духовности в современном мире, героиня уходит из него туда, где, ей кажется, они есть: в монастырь.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  <w:u w:val="single"/>
        </w:rPr>
        <w:t>"Солнечный удар"(1825)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C6B19">
        <w:rPr>
          <w:rFonts w:eastAsia="Times New Roman"/>
          <w:color w:val="000000"/>
          <w:sz w:val="26"/>
          <w:szCs w:val="26"/>
        </w:rPr>
        <w:t>Самоконструкция</w:t>
      </w:r>
      <w:proofErr w:type="spellEnd"/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FC6B19">
        <w:rPr>
          <w:rFonts w:eastAsia="Times New Roman"/>
          <w:color w:val="000000"/>
          <w:sz w:val="26"/>
          <w:szCs w:val="26"/>
        </w:rPr>
        <w:t>Обратите внимание на первое предложение?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После обеда вышли из ярко освещённой столовой на палубу и остановились у поручней.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FC6B19">
        <w:rPr>
          <w:rFonts w:eastAsia="Times New Roman"/>
          <w:color w:val="000000"/>
          <w:sz w:val="26"/>
          <w:szCs w:val="26"/>
        </w:rPr>
        <w:t>Какое это предложение? Неопределённо-личное. О чём это говорит? Не просто не названы имена, лица не определены сознательно. Не важно, о ком это. Важно, что с ними произошло. Начало рассказа как продолжение, как отрывок из романа. Он – поручик, она едет из Анапы, у неё муж и трехлетняя дочка. Больше мы ничего про героев не узнаем.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FC6B19">
        <w:rPr>
          <w:rFonts w:eastAsia="Times New Roman"/>
          <w:color w:val="000000"/>
          <w:sz w:val="26"/>
          <w:szCs w:val="26"/>
        </w:rPr>
        <w:t>Впереди была темнота и огни. Так темнота или огни? Противоположные понятия, едва ли не оксюморон. Но мы легко себе представляем это, потому что видели такое не раз.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FC6B19">
        <w:rPr>
          <w:rFonts w:eastAsia="Times New Roman"/>
          <w:color w:val="000000"/>
          <w:sz w:val="26"/>
          <w:szCs w:val="26"/>
        </w:rPr>
        <w:t>На сколько частей можно разделить рассказ композиционно?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2 части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FC6B19">
        <w:rPr>
          <w:rFonts w:eastAsia="Times New Roman"/>
          <w:color w:val="000000"/>
          <w:sz w:val="26"/>
          <w:szCs w:val="26"/>
        </w:rPr>
        <w:t xml:space="preserve">Где начинается вторая часть? После слов никогда ничего подобного не испытывал за всю жизнь ни тот, ни другой? Или после тире по-прежнему была проста, весела и – уже рассудительна? До сих пор не было ни слова о рассудке. Было слово сумасшествие. Или со </w:t>
      </w:r>
      <w:proofErr w:type="gramStart"/>
      <w:r w:rsidRPr="00FC6B19">
        <w:rPr>
          <w:rFonts w:eastAsia="Times New Roman"/>
          <w:color w:val="000000"/>
          <w:sz w:val="26"/>
          <w:szCs w:val="26"/>
        </w:rPr>
        <w:t>слова</w:t>
      </w:r>
      <w:proofErr w:type="gramEnd"/>
      <w:r w:rsidRPr="00FC6B19">
        <w:rPr>
          <w:rFonts w:eastAsia="Times New Roman"/>
          <w:color w:val="000000"/>
          <w:sz w:val="26"/>
          <w:szCs w:val="26"/>
        </w:rPr>
        <w:t xml:space="preserve"> однако что-то уже изменилось. Или ещё с одного авторского тире? Он был ещё полон ею – пуст. Сразу после этого предложения звучит: Это было странно!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FC6B19">
        <w:rPr>
          <w:rFonts w:eastAsia="Times New Roman"/>
          <w:color w:val="000000"/>
          <w:sz w:val="26"/>
          <w:szCs w:val="26"/>
        </w:rPr>
        <w:t>Какая часть больше?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FC6B19">
        <w:rPr>
          <w:rFonts w:eastAsia="Times New Roman"/>
          <w:color w:val="000000"/>
          <w:sz w:val="26"/>
          <w:szCs w:val="26"/>
        </w:rPr>
        <w:t>Что волнует автора больше? Состояние человека, когда всё закончилось и ничего нельзя вернуть. Это ещё одна из ряда нескончаемых попыток рассказать о любви словами.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b/>
          <w:color w:val="000000"/>
          <w:sz w:val="26"/>
          <w:szCs w:val="26"/>
        </w:rPr>
        <w:t>Проследите,</w:t>
      </w:r>
      <w:r w:rsidRPr="00FC6B19">
        <w:rPr>
          <w:rFonts w:eastAsia="Times New Roman"/>
          <w:color w:val="000000"/>
          <w:sz w:val="26"/>
          <w:szCs w:val="26"/>
        </w:rPr>
        <w:t xml:space="preserve"> какие эпитеты использует автор в первой части и во второй. Найти наиболее определяющие для тональности каждой их частей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1 часть –ярко и горячо освещённая столовая, освещённая пристань, освещённый подъезд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простой прелестный смех, горячая щека, большой, но страшно душный, горячо накалённый за день солнцем номер солнечный, жаркий, счастливый, в лёгком и счастливом духе, легко, беззаботно…возвратился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lastRenderedPageBreak/>
        <w:t xml:space="preserve">2 часть – странно, </w:t>
      </w:r>
      <w:proofErr w:type="gramStart"/>
      <w:r w:rsidRPr="00FC6B19">
        <w:rPr>
          <w:rFonts w:eastAsia="Times New Roman"/>
          <w:color w:val="000000"/>
          <w:sz w:val="26"/>
          <w:szCs w:val="26"/>
        </w:rPr>
        <w:t>странный ,</w:t>
      </w:r>
      <w:proofErr w:type="gramEnd"/>
      <w:r w:rsidRPr="00FC6B19">
        <w:rPr>
          <w:rFonts w:eastAsia="Times New Roman"/>
          <w:color w:val="000000"/>
          <w:sz w:val="26"/>
          <w:szCs w:val="26"/>
        </w:rPr>
        <w:t xml:space="preserve"> огромная, блестящая под солнцем река, безмерный волжский простор, одинокая жизнь, Случайная, мимолётная встреча, дико, неестественно, неправдоподобно, Страшно несчастен, Глупо, нелепо, Маленький, жаркий и запущенный садик… над неоглядной светло-стальной ширью реки…Внезапная, неожиданная любовь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Огромный переход где-нибудь в Туркестане или Сахаре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Большой и пустой номер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Возбуждённое, сумасшедшее выражение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Юное и глубоко несчастное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Опустевший безмолвный волжский мир</w:t>
      </w:r>
    </w:p>
    <w:p w:rsidR="00FC6B19" w:rsidRDefault="00FC6B19" w:rsidP="00FC6B19">
      <w:pPr>
        <w:shd w:val="clear" w:color="auto" w:fill="FFFFFF"/>
        <w:spacing w:line="294" w:lineRule="atLeast"/>
        <w:rPr>
          <w:rFonts w:eastAsia="Times New Roman"/>
          <w:color w:val="000000"/>
          <w:sz w:val="26"/>
          <w:szCs w:val="26"/>
          <w:u w:val="single"/>
        </w:rPr>
      </w:pP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Какие звуки и запахи есть в рассказе?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Рука, маленькая и сильная, пахла загаром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Запахи ночного летнего уездного города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Запах сена и дёгтя и опять всего того сложного и пахучего, чем пахнет русский уездный город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 xml:space="preserve">Запах её загар и </w:t>
      </w:r>
      <w:proofErr w:type="spellStart"/>
      <w:r w:rsidRPr="00FC6B19">
        <w:rPr>
          <w:rFonts w:eastAsia="Times New Roman"/>
          <w:color w:val="000000"/>
          <w:sz w:val="26"/>
          <w:szCs w:val="26"/>
        </w:rPr>
        <w:t>холстникового</w:t>
      </w:r>
      <w:proofErr w:type="spellEnd"/>
      <w:r w:rsidRPr="00FC6B19">
        <w:rPr>
          <w:rFonts w:eastAsia="Times New Roman"/>
          <w:color w:val="000000"/>
          <w:sz w:val="26"/>
          <w:szCs w:val="26"/>
        </w:rPr>
        <w:t xml:space="preserve"> платья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Живой, простой и весёлый звук её голоса</w:t>
      </w:r>
    </w:p>
    <w:p w:rsidR="00FC6B19" w:rsidRDefault="00FC6B19" w:rsidP="00FC6B19">
      <w:pPr>
        <w:shd w:val="clear" w:color="auto" w:fill="FFFFFF"/>
        <w:spacing w:line="294" w:lineRule="atLeast"/>
        <w:rPr>
          <w:rFonts w:eastAsia="Times New Roman"/>
          <w:color w:val="000000"/>
          <w:sz w:val="26"/>
          <w:szCs w:val="26"/>
          <w:u w:val="single"/>
        </w:rPr>
      </w:pP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b/>
          <w:color w:val="000000"/>
          <w:sz w:val="26"/>
          <w:szCs w:val="26"/>
        </w:rPr>
        <w:t>Попробуйте определить,</w:t>
      </w:r>
      <w:r w:rsidRPr="00FC6B19">
        <w:rPr>
          <w:rFonts w:eastAsia="Times New Roman"/>
          <w:color w:val="000000"/>
          <w:sz w:val="26"/>
          <w:szCs w:val="26"/>
        </w:rPr>
        <w:t xml:space="preserve"> что происходит в рассказе со временем и пространством. Есть ли указания на это у автора?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Отлогий подъём …показался бесконечным (путь к счастью, которое совсем близко)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 xml:space="preserve">После её отъезда поручик почувствовал и время, и пространство. Они его оглушили. Потому что ему понадобилось осознать, что значит навсегда, навеки </w:t>
      </w:r>
      <w:proofErr w:type="gramStart"/>
      <w:r w:rsidRPr="00FC6B19">
        <w:rPr>
          <w:rFonts w:eastAsia="Times New Roman"/>
          <w:color w:val="000000"/>
          <w:sz w:val="26"/>
          <w:szCs w:val="26"/>
        </w:rPr>
        <w:t>И</w:t>
      </w:r>
      <w:proofErr w:type="gramEnd"/>
      <w:r w:rsidRPr="00FC6B19">
        <w:rPr>
          <w:rFonts w:eastAsia="Times New Roman"/>
          <w:color w:val="000000"/>
          <w:sz w:val="26"/>
          <w:szCs w:val="26"/>
        </w:rPr>
        <w:t xml:space="preserve"> прости, и уже навсегда, навеки…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Огромная река, безмерный волжский простор,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Маленький, жаркий и запущенный садик… над неоглядной светло-стальной ширью реки…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Он вернулся в гостиницу настолько разбитый усталостью, точно совершил огромный переход где-нибудь в Туркестане, в Сахаре.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Опустевший безмолвный волжский мир</w:t>
      </w:r>
    </w:p>
    <w:p w:rsidR="00FC6B19" w:rsidRDefault="00FC6B19" w:rsidP="00FC6B19">
      <w:pPr>
        <w:shd w:val="clear" w:color="auto" w:fill="FFFFFF"/>
        <w:spacing w:line="294" w:lineRule="atLeast"/>
        <w:rPr>
          <w:rFonts w:eastAsia="Times New Roman"/>
          <w:color w:val="000000"/>
          <w:sz w:val="26"/>
          <w:szCs w:val="26"/>
          <w:u w:val="single"/>
        </w:rPr>
      </w:pP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FC6B19">
        <w:rPr>
          <w:rFonts w:eastAsia="Times New Roman"/>
          <w:color w:val="000000"/>
          <w:sz w:val="26"/>
          <w:szCs w:val="26"/>
        </w:rPr>
        <w:t>Какие же слова подбирает Бунин, чтобы рассказать о чувствах героев? Или речь идёт только об одном герое? Что необычно? (автор – мужчина искренне говорит о чувстве мужчины, что реже встречается в жизни и в литературе)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Даю вам честное слово, что я совсем не то, что вы могли обо мне подумать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И он почувствовал такую боль и такую ненужность всей своей дальнейшей жизни без неё, что его охватил ужас, отчаяние.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 xml:space="preserve">Всё было хорошо, во всём было безмерное счастье, великая радость… а вместе с тем сердце просто разрывалось на части. </w:t>
      </w:r>
      <w:proofErr w:type="gramStart"/>
      <w:r w:rsidRPr="00FC6B19">
        <w:rPr>
          <w:rFonts w:eastAsia="Times New Roman"/>
          <w:color w:val="000000"/>
          <w:sz w:val="26"/>
          <w:szCs w:val="26"/>
        </w:rPr>
        <w:t>( У</w:t>
      </w:r>
      <w:proofErr w:type="gramEnd"/>
      <w:r w:rsidRPr="00FC6B19">
        <w:rPr>
          <w:rFonts w:eastAsia="Times New Roman"/>
          <w:color w:val="000000"/>
          <w:sz w:val="26"/>
          <w:szCs w:val="26"/>
        </w:rPr>
        <w:t xml:space="preserve"> Ахматовой: сегодня я с утра молчу/А сердце пополам..) …он, не задумываясь, умер бы завтра, если бы можно было каким-нибудь чудом вернуть её…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Как дико, страшно всё будничное, обычное, когда сердце поражено, - да, поражено, он теперь понимал это, - этим страшным «солнечным ударом», слишком большой любовью, слишком большим счастьем! (для чего, кстати, автор рассказывает о базарной площади, торговках, чужих фотографиях? Чтобы ещё и ещё раз подчеркнуть невозможность обыденного)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ascii="Arial" w:eastAsia="Times New Roman" w:hAnsi="Arial" w:cs="Arial"/>
          <w:color w:val="000000"/>
          <w:sz w:val="21"/>
          <w:szCs w:val="21"/>
        </w:rPr>
        <w:t>…</w:t>
      </w:r>
      <w:r w:rsidRPr="00FC6B19">
        <w:rPr>
          <w:rFonts w:eastAsia="Times New Roman"/>
          <w:color w:val="000000"/>
          <w:sz w:val="26"/>
          <w:szCs w:val="26"/>
        </w:rPr>
        <w:t>и вчерашний день и нынешнее утро вспомнились так, точно они были десять лет тому назад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Поручик сидел под навесом на палубе, чувствуя себя постаревшим на десять лет. (последнее предложение в рассказе)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 w:val="26"/>
          <w:szCs w:val="26"/>
        </w:rPr>
        <w:t>IV. Подведение итогов.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lastRenderedPageBreak/>
        <w:t>В своём цикле рассказов о любви «Тёмные аллеи» И.А. Бунин выясняет историю и природу любви во всех её поворотах. Название такое не случайное. Тёмные аллеи – это не только место, где бродят влюбленные, это и «тёмные закоулки» подсознания, во власти которого находится любовь. Часто эти аллеи мрачны и жестоки.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Однажды в разговоре о счастье он привёл слова Л. Толстого: «Счастья в жизни нет, есть только зарницы его - цените их, живите ими». И любовь в понимании И. Бунина - это зарница: вспыхнула и погасла. Об этом свидетельствуют слова эпиграфа к нашему уроку. Про героев Бунина нельзя сказать словами Грина: «Они жили долго и умерли в один день». Описание тихого семейного счастья не привлекает писателя. А попытка построить это счастье оборачивается неудачей. Как бы сильно ни любили герои, финал всех рассказов одинаково печален. Герои расстаются. В этой разлуке «есть высокое значенье». Только в таком случае, по мысли Бунина, любовь остаётся «где-то в сердце на всю жизнь».</w:t>
      </w:r>
    </w:p>
    <w:p w:rsidR="00FC6B19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E220E" w:rsidRPr="00FC6B19" w:rsidRDefault="00FC6B19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B19">
        <w:rPr>
          <w:rFonts w:eastAsia="Times New Roman"/>
          <w:color w:val="000000"/>
          <w:sz w:val="26"/>
          <w:szCs w:val="26"/>
        </w:rPr>
        <w:t>V. Домашнее задание: читать рассказ «Антоновские яблоки».</w:t>
      </w:r>
      <w:bookmarkStart w:id="0" w:name="_GoBack"/>
      <w:bookmarkEnd w:id="0"/>
    </w:p>
    <w:sectPr w:rsidR="00AE220E" w:rsidRPr="00FC6B19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7"/>
  </w:num>
  <w:num w:numId="5">
    <w:abstractNumId w:val="11"/>
  </w:num>
  <w:num w:numId="6">
    <w:abstractNumId w:val="0"/>
  </w:num>
  <w:num w:numId="7">
    <w:abstractNumId w:val="16"/>
  </w:num>
  <w:num w:numId="8">
    <w:abstractNumId w:val="10"/>
  </w:num>
  <w:num w:numId="9">
    <w:abstractNumId w:val="4"/>
  </w:num>
  <w:num w:numId="10">
    <w:abstractNumId w:val="3"/>
  </w:num>
  <w:num w:numId="11">
    <w:abstractNumId w:val="12"/>
  </w:num>
  <w:num w:numId="12">
    <w:abstractNumId w:val="2"/>
  </w:num>
  <w:num w:numId="13">
    <w:abstractNumId w:val="18"/>
  </w:num>
  <w:num w:numId="14">
    <w:abstractNumId w:val="5"/>
  </w:num>
  <w:num w:numId="15">
    <w:abstractNumId w:val="8"/>
  </w:num>
  <w:num w:numId="16">
    <w:abstractNumId w:val="6"/>
  </w:num>
  <w:num w:numId="17">
    <w:abstractNumId w:val="9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F4971"/>
    <w:rsid w:val="00440728"/>
    <w:rsid w:val="00454AA6"/>
    <w:rsid w:val="00550917"/>
    <w:rsid w:val="008712B4"/>
    <w:rsid w:val="008D280C"/>
    <w:rsid w:val="00960E39"/>
    <w:rsid w:val="00986604"/>
    <w:rsid w:val="00AD4039"/>
    <w:rsid w:val="00AE220E"/>
    <w:rsid w:val="00B5568C"/>
    <w:rsid w:val="00B57B77"/>
    <w:rsid w:val="00B65340"/>
    <w:rsid w:val="00B9178C"/>
    <w:rsid w:val="00BE1D44"/>
    <w:rsid w:val="00CC3DDA"/>
    <w:rsid w:val="00D656C2"/>
    <w:rsid w:val="00E345AD"/>
    <w:rsid w:val="00EA70F3"/>
    <w:rsid w:val="00F02E67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F191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20</cp:revision>
  <dcterms:created xsi:type="dcterms:W3CDTF">2020-04-02T12:34:00Z</dcterms:created>
  <dcterms:modified xsi:type="dcterms:W3CDTF">2020-09-07T17:37:00Z</dcterms:modified>
</cp:coreProperties>
</file>