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69" w:type="dxa"/>
        <w:tblLook w:val="04A0" w:firstRow="1" w:lastRow="0" w:firstColumn="1" w:lastColumn="0" w:noHBand="0" w:noVBand="1"/>
      </w:tblPr>
      <w:tblGrid>
        <w:gridCol w:w="4763"/>
        <w:gridCol w:w="5706"/>
      </w:tblGrid>
      <w:tr w:rsidR="00D656C2" w:rsidTr="000521CD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06" w:type="dxa"/>
          </w:tcPr>
          <w:p w:rsidR="00D656C2" w:rsidRPr="009C47DF" w:rsidRDefault="000521C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0521CD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6" w:type="dxa"/>
          </w:tcPr>
          <w:p w:rsidR="00D656C2" w:rsidRPr="00A12DA4" w:rsidRDefault="00FC388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0521CD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0521CD">
        <w:trPr>
          <w:trHeight w:val="288"/>
        </w:trPr>
        <w:tc>
          <w:tcPr>
            <w:tcW w:w="476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06" w:type="dxa"/>
          </w:tcPr>
          <w:p w:rsidR="00D656C2" w:rsidRPr="00BB2306" w:rsidRDefault="000521C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0521CD">
        <w:trPr>
          <w:trHeight w:val="319"/>
        </w:trPr>
        <w:tc>
          <w:tcPr>
            <w:tcW w:w="4763" w:type="dxa"/>
            <w:vAlign w:val="center"/>
          </w:tcPr>
          <w:p w:rsidR="00D656C2" w:rsidRPr="00E8627E" w:rsidRDefault="00D656C2" w:rsidP="000521C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06" w:type="dxa"/>
          </w:tcPr>
          <w:p w:rsidR="00D656C2" w:rsidRPr="008D280C" w:rsidRDefault="00697649" w:rsidP="000521CD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0521CD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0521CD">
        <w:trPr>
          <w:trHeight w:val="288"/>
        </w:trPr>
        <w:tc>
          <w:tcPr>
            <w:tcW w:w="476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06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0521CD">
        <w:trPr>
          <w:trHeight w:val="273"/>
        </w:trPr>
        <w:tc>
          <w:tcPr>
            <w:tcW w:w="476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06" w:type="dxa"/>
          </w:tcPr>
          <w:p w:rsidR="00D656C2" w:rsidRPr="00A12DA4" w:rsidRDefault="00FC3884" w:rsidP="002049F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В.Скотт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«Айвенго» как исторический роман. </w:t>
            </w:r>
          </w:p>
        </w:tc>
      </w:tr>
    </w:tbl>
    <w:p w:rsidR="00D656C2" w:rsidRPr="00697649" w:rsidRDefault="00AF4952" w:rsidP="001A5A71">
      <w:pPr>
        <w:pStyle w:val="a6"/>
        <w:numPr>
          <w:ilvl w:val="0"/>
          <w:numId w:val="2"/>
        </w:numPr>
        <w:ind w:hanging="436"/>
      </w:pPr>
      <w:bookmarkStart w:id="0" w:name="_GoBack"/>
      <w:bookmarkEnd w:id="0"/>
      <w:r w:rsidRPr="00697649">
        <w:t xml:space="preserve">Посмотрите </w:t>
      </w:r>
      <w:proofErr w:type="spellStart"/>
      <w:r w:rsidRPr="00697649">
        <w:t>видеоурок</w:t>
      </w:r>
      <w:proofErr w:type="spellEnd"/>
      <w:r w:rsidRPr="00697649">
        <w:t xml:space="preserve"> в </w:t>
      </w:r>
      <w:proofErr w:type="spellStart"/>
      <w:r w:rsidRPr="00697649">
        <w:t>ВКонтакте</w:t>
      </w:r>
      <w:proofErr w:type="spellEnd"/>
    </w:p>
    <w:p w:rsidR="00AF4952" w:rsidRPr="00697649" w:rsidRDefault="002049FB" w:rsidP="001A5A71">
      <w:pPr>
        <w:pStyle w:val="a6"/>
        <w:numPr>
          <w:ilvl w:val="0"/>
          <w:numId w:val="2"/>
        </w:numPr>
        <w:ind w:hanging="436"/>
      </w:pPr>
      <w:r w:rsidRPr="00697649">
        <w:t>Ответьте на вопросы:</w:t>
      </w:r>
    </w:p>
    <w:p w:rsidR="002049FB" w:rsidRPr="00697649" w:rsidRDefault="002049FB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1. Место рождения Вальтера Скотта?</w:t>
      </w:r>
      <w:r w:rsidR="00A5433C" w:rsidRPr="00697649">
        <w:t xml:space="preserve">    </w:t>
      </w:r>
    </w:p>
    <w:p w:rsidR="002049FB" w:rsidRPr="00697649" w:rsidRDefault="002049FB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 xml:space="preserve">2. Тип романа «Айвенго» </w:t>
      </w:r>
    </w:p>
    <w:p w:rsidR="002049FB" w:rsidRPr="00697649" w:rsidRDefault="002049FB" w:rsidP="001A5A71">
      <w:pPr>
        <w:pStyle w:val="a7"/>
        <w:shd w:val="clear" w:color="auto" w:fill="FFFFFF"/>
        <w:spacing w:before="0" w:beforeAutospacing="0" w:after="0" w:afterAutospacing="0"/>
      </w:pPr>
      <w:r w:rsidRPr="00697649">
        <w:t>3. Какому критику принадлежит следующее высказывание:</w:t>
      </w:r>
      <w:r w:rsidR="001A5A71" w:rsidRPr="00697649">
        <w:t xml:space="preserve"> </w:t>
      </w:r>
      <w:r w:rsidRPr="00697649">
        <w:t>«Вальтер Скотт своим романом «Айвенго» решил задачу связи исторической жизни с частною»?</w:t>
      </w:r>
      <w:r w:rsidR="00A5433C" w:rsidRPr="00697649">
        <w:t xml:space="preserve">    </w:t>
      </w:r>
    </w:p>
    <w:p w:rsidR="002049FB" w:rsidRPr="00697649" w:rsidRDefault="002049FB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4. Век написания романа:</w:t>
      </w:r>
      <w:r w:rsidR="00A5433C" w:rsidRPr="00697649">
        <w:t xml:space="preserve">  </w:t>
      </w:r>
    </w:p>
    <w:p w:rsidR="001A5A71" w:rsidRPr="00697649" w:rsidRDefault="00A5433C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5</w:t>
      </w:r>
      <w:r w:rsidR="002049FB" w:rsidRPr="00697649">
        <w:t>. На щите Айвенго была надпись</w:t>
      </w:r>
    </w:p>
    <w:p w:rsidR="00697649" w:rsidRPr="00697649" w:rsidRDefault="00A5433C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6</w:t>
      </w:r>
      <w:r w:rsidR="002049FB" w:rsidRPr="00697649">
        <w:t>. Награда, которую получа</w:t>
      </w:r>
      <w:r w:rsidR="00697649" w:rsidRPr="00697649">
        <w:t>л победитель рыцарского турнира</w:t>
      </w:r>
    </w:p>
    <w:p w:rsidR="002049FB" w:rsidRPr="00697649" w:rsidRDefault="00A5433C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7</w:t>
      </w:r>
      <w:r w:rsidR="002049FB" w:rsidRPr="00697649">
        <w:t>. Кто заботился о раненом Айвенго?</w:t>
      </w:r>
      <w:r w:rsidR="00697649" w:rsidRPr="00697649">
        <w:t xml:space="preserve"> </w:t>
      </w:r>
    </w:p>
    <w:p w:rsidR="002049FB" w:rsidRPr="00697649" w:rsidRDefault="00A5433C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8</w:t>
      </w:r>
      <w:r w:rsidR="002049FB" w:rsidRPr="00697649">
        <w:t>. Временной период событий в романе</w:t>
      </w:r>
    </w:p>
    <w:p w:rsidR="001A5A71" w:rsidRPr="00697649" w:rsidRDefault="00A5433C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9</w:t>
      </w:r>
      <w:r w:rsidR="002049FB" w:rsidRPr="00697649">
        <w:t>. Исторический процесс,</w:t>
      </w:r>
      <w:r w:rsidR="00697649" w:rsidRPr="00697649">
        <w:t xml:space="preserve"> описанный автором произведения</w:t>
      </w:r>
      <w:r w:rsidRPr="00697649">
        <w:t xml:space="preserve"> </w:t>
      </w:r>
      <w:r w:rsidR="002049FB" w:rsidRPr="00697649">
        <w:t xml:space="preserve"> </w:t>
      </w:r>
    </w:p>
    <w:p w:rsidR="002049FB" w:rsidRPr="00697649" w:rsidRDefault="00A5433C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10</w:t>
      </w:r>
      <w:r w:rsidR="002049FB" w:rsidRPr="00697649">
        <w:t>. Главные герои романа:</w:t>
      </w:r>
      <w:r w:rsidRPr="00697649">
        <w:t xml:space="preserve">  </w:t>
      </w:r>
    </w:p>
    <w:p w:rsidR="00A5433C" w:rsidRPr="00697649" w:rsidRDefault="00A5433C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11</w:t>
      </w:r>
      <w:r w:rsidR="002049FB" w:rsidRPr="00697649">
        <w:t>. В чем настоящее Англии по видению автора?</w:t>
      </w:r>
      <w:r w:rsidRPr="00697649">
        <w:t xml:space="preserve">  </w:t>
      </w:r>
    </w:p>
    <w:p w:rsidR="002049FB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12</w:t>
      </w:r>
      <w:r w:rsidR="002049FB" w:rsidRPr="00697649">
        <w:t>. В образе пил</w:t>
      </w:r>
      <w:r w:rsidR="00697649" w:rsidRPr="00697649">
        <w:t>игрима вернулся следующий герой</w:t>
      </w:r>
      <w:r w:rsidR="00A5433C" w:rsidRPr="00697649">
        <w:t xml:space="preserve">   </w:t>
      </w:r>
    </w:p>
    <w:p w:rsidR="001A5A71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hanging="142"/>
      </w:pPr>
      <w:r w:rsidRPr="00697649">
        <w:t>13</w:t>
      </w:r>
      <w:r w:rsidR="002049FB" w:rsidRPr="00697649">
        <w:t>. Место, в котором должен был состояться турнир</w:t>
      </w:r>
      <w:r w:rsidR="00697649" w:rsidRPr="00697649">
        <w:t xml:space="preserve"> между прославленными рыцарями</w:t>
      </w:r>
    </w:p>
    <w:p w:rsidR="001A5A71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hanging="142"/>
      </w:pPr>
      <w:r w:rsidRPr="00697649">
        <w:t>14</w:t>
      </w:r>
      <w:r w:rsidR="002049FB" w:rsidRPr="00697649">
        <w:t>. Что происходит в конце романа Айвенго?</w:t>
      </w:r>
      <w:r w:rsidR="00A5433C" w:rsidRPr="00697649">
        <w:t xml:space="preserve"> </w:t>
      </w:r>
    </w:p>
    <w:p w:rsidR="002049FB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hanging="142"/>
      </w:pPr>
      <w:r w:rsidRPr="00697649">
        <w:t>15</w:t>
      </w:r>
      <w:r w:rsidR="002049FB" w:rsidRPr="00697649">
        <w:t>. Какое заболевание перенес автор, повлиявшее на его физическое здоровье?</w:t>
      </w:r>
      <w:r w:rsidRPr="00697649">
        <w:t xml:space="preserve"> </w:t>
      </w:r>
    </w:p>
    <w:p w:rsidR="002049FB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16</w:t>
      </w:r>
      <w:r w:rsidR="002049FB" w:rsidRPr="00697649">
        <w:t>. В студенчестве хобби Вальтера Скотта:</w:t>
      </w:r>
      <w:r w:rsidR="00A5433C" w:rsidRPr="00697649">
        <w:t xml:space="preserve"> </w:t>
      </w:r>
      <w:r w:rsidR="002049FB" w:rsidRPr="00697649">
        <w:t xml:space="preserve"> </w:t>
      </w:r>
    </w:p>
    <w:p w:rsidR="002049FB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17</w:t>
      </w:r>
      <w:r w:rsidR="002049FB" w:rsidRPr="00697649">
        <w:t xml:space="preserve">. </w:t>
      </w:r>
      <w:proofErr w:type="spellStart"/>
      <w:r w:rsidR="002049FB" w:rsidRPr="00697649">
        <w:t>Эдинбургский</w:t>
      </w:r>
      <w:proofErr w:type="spellEnd"/>
      <w:r w:rsidR="002049FB" w:rsidRPr="00697649">
        <w:t xml:space="preserve"> университет </w:t>
      </w:r>
      <w:r w:rsidR="00697649" w:rsidRPr="00697649">
        <w:t>закончил, получив специальность</w:t>
      </w:r>
      <w:r w:rsidR="00A5433C" w:rsidRPr="00697649">
        <w:t xml:space="preserve"> </w:t>
      </w:r>
    </w:p>
    <w:p w:rsidR="002049FB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18</w:t>
      </w:r>
      <w:r w:rsidR="002049FB" w:rsidRPr="00697649">
        <w:t>. Это происшествие оказ</w:t>
      </w:r>
      <w:r w:rsidR="00697649" w:rsidRPr="00697649">
        <w:t>ало сильное влияние на писателя</w:t>
      </w:r>
      <w:r w:rsidR="00A5433C" w:rsidRPr="00697649">
        <w:t xml:space="preserve"> </w:t>
      </w:r>
    </w:p>
    <w:p w:rsidR="001A5A71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19</w:t>
      </w:r>
      <w:r w:rsidR="00697649" w:rsidRPr="00697649">
        <w:t>. Основная тема романа Айвенго</w:t>
      </w:r>
      <w:r w:rsidR="00A5433C" w:rsidRPr="00697649">
        <w:t xml:space="preserve"> </w:t>
      </w:r>
    </w:p>
    <w:p w:rsidR="00697649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20</w:t>
      </w:r>
      <w:r w:rsidR="002049FB" w:rsidRPr="00697649">
        <w:t>. Принц Джон разре</w:t>
      </w:r>
      <w:r w:rsidR="00697649" w:rsidRPr="00697649">
        <w:t>шает захватить владение Айвенго</w:t>
      </w:r>
      <w:r w:rsidR="00A5433C" w:rsidRPr="00697649">
        <w:t xml:space="preserve">  </w:t>
      </w:r>
    </w:p>
    <w:p w:rsidR="00697649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21</w:t>
      </w:r>
      <w:r w:rsidR="002049FB" w:rsidRPr="00697649">
        <w:t>. О ком следующая строчка из произведения?</w:t>
      </w:r>
      <w:r w:rsidRPr="00697649">
        <w:t xml:space="preserve"> </w:t>
      </w:r>
      <w:r w:rsidR="00697649">
        <w:t>«</w:t>
      </w:r>
      <w:r w:rsidR="002049FB" w:rsidRPr="00697649">
        <w:t>Никогда венец рыцарства не был во</w:t>
      </w:r>
      <w:r w:rsidR="00697649" w:rsidRPr="00697649">
        <w:t>зложен на более достойное чело»</w:t>
      </w:r>
    </w:p>
    <w:p w:rsidR="002049FB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22</w:t>
      </w:r>
      <w:r w:rsidR="00697649" w:rsidRPr="00697649">
        <w:t>. Брат короля Англии</w:t>
      </w:r>
      <w:r w:rsidRPr="00697649">
        <w:t xml:space="preserve"> </w:t>
      </w:r>
    </w:p>
    <w:p w:rsidR="002049FB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23</w:t>
      </w:r>
      <w:r w:rsidR="002049FB" w:rsidRPr="00697649">
        <w:t>. Кто являлся путешествующим богомольцем?</w:t>
      </w:r>
      <w:r w:rsidRPr="00697649">
        <w:t xml:space="preserve"> </w:t>
      </w:r>
    </w:p>
    <w:p w:rsidR="002049FB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24</w:t>
      </w:r>
      <w:r w:rsidR="002049FB" w:rsidRPr="00697649">
        <w:t>. Подарок</w:t>
      </w:r>
      <w:r w:rsidR="00697649" w:rsidRPr="00697649">
        <w:t xml:space="preserve">, полученный Ричардом от </w:t>
      </w:r>
      <w:proofErr w:type="spellStart"/>
      <w:r w:rsidR="00697649" w:rsidRPr="00697649">
        <w:t>Локсли</w:t>
      </w:r>
      <w:proofErr w:type="spellEnd"/>
      <w:r w:rsidRPr="00697649">
        <w:t xml:space="preserve"> </w:t>
      </w:r>
    </w:p>
    <w:p w:rsidR="002049FB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25</w:t>
      </w:r>
      <w:r w:rsidR="00697649" w:rsidRPr="00697649">
        <w:t xml:space="preserve">. Какое имя носил отец </w:t>
      </w:r>
      <w:proofErr w:type="spellStart"/>
      <w:r w:rsidR="00697649" w:rsidRPr="00697649">
        <w:t>Ревекки</w:t>
      </w:r>
      <w:proofErr w:type="spellEnd"/>
    </w:p>
    <w:p w:rsidR="002049FB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26</w:t>
      </w:r>
      <w:r w:rsidR="002049FB" w:rsidRPr="00697649">
        <w:t xml:space="preserve">. Кто похищает </w:t>
      </w:r>
      <w:proofErr w:type="spellStart"/>
      <w:r w:rsidR="002049FB" w:rsidRPr="00697649">
        <w:t>Ревекку</w:t>
      </w:r>
      <w:proofErr w:type="spellEnd"/>
      <w:r w:rsidR="002049FB" w:rsidRPr="00697649">
        <w:t>?</w:t>
      </w:r>
    </w:p>
    <w:p w:rsidR="002049FB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27</w:t>
      </w:r>
      <w:r w:rsidR="002049FB" w:rsidRPr="00697649">
        <w:t>. К какому направлению относят «Айвенго»?</w:t>
      </w:r>
      <w:r w:rsidR="00A5433C" w:rsidRPr="00697649">
        <w:t xml:space="preserve"> </w:t>
      </w:r>
    </w:p>
    <w:p w:rsidR="002049FB" w:rsidRPr="00697649" w:rsidRDefault="001A5A71" w:rsidP="001A5A71">
      <w:pPr>
        <w:pStyle w:val="a7"/>
        <w:shd w:val="clear" w:color="auto" w:fill="FFFFFF"/>
        <w:spacing w:before="0" w:beforeAutospacing="0" w:after="0" w:afterAutospacing="0"/>
        <w:ind w:left="360" w:hanging="436"/>
      </w:pPr>
      <w:r w:rsidRPr="00697649">
        <w:t>28</w:t>
      </w:r>
      <w:r w:rsidR="002049FB" w:rsidRPr="00697649">
        <w:t>. Истинн</w:t>
      </w:r>
      <w:r w:rsidR="00697649">
        <w:t>ый рыцарь романа помимо Айвенго</w:t>
      </w:r>
      <w:r w:rsidR="002049FB" w:rsidRPr="00697649">
        <w:br/>
      </w:r>
    </w:p>
    <w:p w:rsidR="00AE220E" w:rsidRPr="00697649" w:rsidRDefault="00AE220E" w:rsidP="001A5A71"/>
    <w:sectPr w:rsidR="00AE220E" w:rsidRPr="00697649" w:rsidSect="00052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B4B62"/>
    <w:multiLevelType w:val="hybridMultilevel"/>
    <w:tmpl w:val="32FEB860"/>
    <w:lvl w:ilvl="0" w:tplc="CD3E3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521CD"/>
    <w:rsid w:val="00122172"/>
    <w:rsid w:val="001A5A71"/>
    <w:rsid w:val="002049FB"/>
    <w:rsid w:val="003F4971"/>
    <w:rsid w:val="00697649"/>
    <w:rsid w:val="008D280C"/>
    <w:rsid w:val="00A5433C"/>
    <w:rsid w:val="00AD4039"/>
    <w:rsid w:val="00AE220E"/>
    <w:rsid w:val="00AF4952"/>
    <w:rsid w:val="00B5568C"/>
    <w:rsid w:val="00B65340"/>
    <w:rsid w:val="00D656C2"/>
    <w:rsid w:val="00E345AD"/>
    <w:rsid w:val="00E44645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61FD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049F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2020-04-02T12:34:00Z</dcterms:created>
  <dcterms:modified xsi:type="dcterms:W3CDTF">2020-05-18T13:38:00Z</dcterms:modified>
</cp:coreProperties>
</file>