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7A" w:rsidRDefault="00595C7A" w:rsidP="00595C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95C7A" w:rsidRDefault="00595C7A" w:rsidP="00595C7A">
      <w:pPr>
        <w:pStyle w:val="a5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A96CC9" w:rsidRDefault="00A96CC9" w:rsidP="00595C7A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95C7A" w:rsidRDefault="00655208" w:rsidP="00595C7A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13</w:t>
      </w:r>
      <w:bookmarkStart w:id="0" w:name="_GoBack"/>
      <w:bookmarkEnd w:id="0"/>
      <w:r w:rsidR="00595C7A">
        <w:rPr>
          <w:rFonts w:ascii="Times New Roman" w:hAnsi="Times New Roman"/>
          <w:sz w:val="24"/>
          <w:szCs w:val="24"/>
        </w:rPr>
        <w:t xml:space="preserve"> мая2020</w:t>
      </w:r>
    </w:p>
    <w:p w:rsidR="00595C7A" w:rsidRDefault="00595C7A" w:rsidP="00595C7A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595C7A" w:rsidRDefault="00595C7A" w:rsidP="00595C7A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595C7A" w:rsidRDefault="00595C7A" w:rsidP="00595C7A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595C7A" w:rsidRDefault="00595C7A" w:rsidP="00595C7A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ТЕМА УРОКА: Проверочная работа по литературе 20 века</w:t>
      </w:r>
    </w:p>
    <w:p w:rsidR="00595C7A" w:rsidRDefault="00595C7A" w:rsidP="00595C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95C7A" w:rsidRDefault="00595C7A" w:rsidP="00595C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95C7A">
        <w:rPr>
          <w:b/>
          <w:bCs/>
          <w:color w:val="000000"/>
        </w:rPr>
        <w:t>Русская литература XX века. Проза 9 класс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1.Назовите основную тему цикла рассказов "Тёмные аллеи"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 xml:space="preserve">а. тема России б. тема свободы  </w:t>
      </w:r>
      <w:proofErr w:type="gramStart"/>
      <w:r w:rsidRPr="00595C7A">
        <w:rPr>
          <w:color w:val="000000"/>
        </w:rPr>
        <w:t>в</w:t>
      </w:r>
      <w:proofErr w:type="gramEnd"/>
      <w:r w:rsidRPr="00595C7A">
        <w:rPr>
          <w:color w:val="000000"/>
        </w:rPr>
        <w:t xml:space="preserve">. </w:t>
      </w:r>
      <w:proofErr w:type="gramStart"/>
      <w:r w:rsidRPr="00595C7A">
        <w:rPr>
          <w:color w:val="000000"/>
        </w:rPr>
        <w:t>тема</w:t>
      </w:r>
      <w:proofErr w:type="gramEnd"/>
      <w:r w:rsidRPr="00595C7A">
        <w:rPr>
          <w:color w:val="000000"/>
        </w:rPr>
        <w:t xml:space="preserve">  любви г. тема смысла жизни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color w:val="000000"/>
        </w:rPr>
        <w:t>2</w:t>
      </w:r>
      <w:r w:rsidRPr="00595C7A">
        <w:rPr>
          <w:b/>
          <w:bCs/>
          <w:i/>
          <w:iCs/>
          <w:color w:val="000000"/>
        </w:rPr>
        <w:t>. Жанр произведения </w:t>
      </w:r>
      <w:r w:rsidRPr="00595C7A">
        <w:rPr>
          <w:b/>
          <w:bCs/>
          <w:color w:val="000000"/>
        </w:rPr>
        <w:t>М. Булгакова «Собачье сердце»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а. юмористическая повесть б. сатирическая повесть в. сатирический роман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3. Профессор Преображенский проводит эксперимент, ставящий целью: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а) изучение анатомии и физиологии человека б) превращение собаки в человека в) улучшение человеческой породы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 xml:space="preserve">4. По мнению </w:t>
      </w:r>
      <w:proofErr w:type="gramStart"/>
      <w:r w:rsidRPr="00595C7A">
        <w:rPr>
          <w:b/>
          <w:bCs/>
          <w:i/>
          <w:iCs/>
          <w:color w:val="000000"/>
        </w:rPr>
        <w:t>профессора</w:t>
      </w:r>
      <w:proofErr w:type="gramEnd"/>
      <w:r w:rsidRPr="00595C7A">
        <w:rPr>
          <w:b/>
          <w:bCs/>
          <w:i/>
          <w:iCs/>
          <w:color w:val="000000"/>
        </w:rPr>
        <w:t xml:space="preserve"> Преображенского разруха «поселилась»: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а) в сердцах людей б) в головах людей в) в домах людей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5. Кто является рассказчиком в первой главе повести М. Булгакова «Собачье сердце»?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 xml:space="preserve">а) </w:t>
      </w:r>
      <w:proofErr w:type="spellStart"/>
      <w:r w:rsidRPr="00595C7A">
        <w:rPr>
          <w:color w:val="000000"/>
        </w:rPr>
        <w:t>Борменталь</w:t>
      </w:r>
      <w:proofErr w:type="spellEnd"/>
      <w:r w:rsidRPr="00595C7A">
        <w:rPr>
          <w:color w:val="000000"/>
        </w:rPr>
        <w:t xml:space="preserve">, б) Шарик, в) </w:t>
      </w:r>
      <w:proofErr w:type="spellStart"/>
      <w:r w:rsidRPr="00595C7A">
        <w:rPr>
          <w:color w:val="000000"/>
        </w:rPr>
        <w:t>Швондер</w:t>
      </w:r>
      <w:proofErr w:type="spellEnd"/>
      <w:r w:rsidRPr="00595C7A">
        <w:rPr>
          <w:color w:val="000000"/>
        </w:rPr>
        <w:t>, г) Зина.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6. С точки зрения автора, эксперимент, на который пошёл профессор: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а) подтвердил гениальность и талант врача б) укрепил уверенность профессора в значимости своего дела в) не удался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7. Шариков, став человеком после операции: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 xml:space="preserve">а) сохранил доброе расположение к людям, стремился к труду б) перенял худшие черты Клима </w:t>
      </w:r>
      <w:proofErr w:type="spellStart"/>
      <w:r w:rsidRPr="00595C7A">
        <w:rPr>
          <w:color w:val="000000"/>
        </w:rPr>
        <w:t>Чугункина</w:t>
      </w:r>
      <w:proofErr w:type="spellEnd"/>
      <w:r w:rsidRPr="00595C7A">
        <w:rPr>
          <w:color w:val="000000"/>
        </w:rPr>
        <w:t xml:space="preserve"> в) не смог найти свое место в обществе, так как ему не хватало знаний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8. Сколько лет было Андрею Соколову, когда началась война?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а) 40 лет б) 41 год в) 44 года г) 45 лет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9.</w:t>
      </w:r>
      <w:r w:rsidRPr="00595C7A">
        <w:rPr>
          <w:i/>
          <w:iCs/>
          <w:color w:val="000000"/>
        </w:rPr>
        <w:t> </w:t>
      </w:r>
      <w:r w:rsidRPr="00595C7A">
        <w:rPr>
          <w:b/>
          <w:bCs/>
          <w:i/>
          <w:iCs/>
          <w:color w:val="000000"/>
        </w:rPr>
        <w:t>«Родни - хоть шаром покати, - нигде, никого, ни одной души» - говорит о себе Андрей Соколов. Как сложилась судьба родителей и сестры Андрея Соколова?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а) на их дом упала бомба б) погибли в гражданскую войну в) были репрессированы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г) погибли в голодные годы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10. Какими профессиями владел Андрей Соколов?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а) шофер б) плотник в) рабочий на заводе г) слесарь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11.</w:t>
      </w:r>
      <w:r w:rsidRPr="00595C7A">
        <w:rPr>
          <w:i/>
          <w:iCs/>
          <w:color w:val="000000"/>
        </w:rPr>
        <w:t> </w:t>
      </w:r>
      <w:r w:rsidRPr="00595C7A">
        <w:rPr>
          <w:b/>
          <w:bCs/>
          <w:i/>
          <w:iCs/>
          <w:color w:val="000000"/>
        </w:rPr>
        <w:t>В каком году Андрей Соколов попал в плен?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 xml:space="preserve">а) в 1941 году б) в 1942 году в) в 1943 году г) в 1944 </w:t>
      </w:r>
      <w:proofErr w:type="spellStart"/>
      <w:r w:rsidRPr="00595C7A">
        <w:rPr>
          <w:color w:val="000000"/>
        </w:rPr>
        <w:t>го</w:t>
      </w:r>
      <w:proofErr w:type="spellEnd"/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color w:val="000000"/>
        </w:rPr>
        <w:t>12. Избрав такое название своего произведения, Шолохов повествует: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А. О судьбе Андрея Соколова Б. О судьбе одного из многих русских солдат В. О судьбе всего человечества в целом Г. О судьбе Ванюши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color w:val="000000"/>
        </w:rPr>
        <w:t>13. Андрей Соколов, попав в плен: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 xml:space="preserve">А. </w:t>
      </w:r>
      <w:proofErr w:type="gramStart"/>
      <w:r w:rsidRPr="00595C7A">
        <w:rPr>
          <w:color w:val="000000"/>
        </w:rPr>
        <w:t>Смирился со своей судьбой Б. Надеялся</w:t>
      </w:r>
      <w:proofErr w:type="gramEnd"/>
      <w:r w:rsidRPr="00595C7A">
        <w:rPr>
          <w:color w:val="000000"/>
        </w:rPr>
        <w:t xml:space="preserve"> на скорое освобождение советскими войсками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 xml:space="preserve">В. </w:t>
      </w:r>
      <w:proofErr w:type="gramStart"/>
      <w:r w:rsidRPr="00595C7A">
        <w:rPr>
          <w:color w:val="000000"/>
        </w:rPr>
        <w:t>Старался выполнить всю работу без нареканий Г. Всегда думал</w:t>
      </w:r>
      <w:proofErr w:type="gramEnd"/>
      <w:r w:rsidRPr="00595C7A">
        <w:rPr>
          <w:color w:val="000000"/>
        </w:rPr>
        <w:t xml:space="preserve"> о побеге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color w:val="000000"/>
        </w:rPr>
        <w:t>14. Почему на допросе у Мюллера Соколов не притронулся к хлебу?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 xml:space="preserve">А. Не </w:t>
      </w:r>
      <w:proofErr w:type="gramStart"/>
      <w:r w:rsidRPr="00595C7A">
        <w:rPr>
          <w:color w:val="000000"/>
        </w:rPr>
        <w:t>был голоден Б. Хотел</w:t>
      </w:r>
      <w:proofErr w:type="gramEnd"/>
      <w:r w:rsidRPr="00595C7A">
        <w:rPr>
          <w:color w:val="000000"/>
        </w:rPr>
        <w:t xml:space="preserve"> поделиться с пленными В. Показал врагам достоинство и гордость солдата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color w:val="000000"/>
        </w:rPr>
        <w:t>15.Рассказ «</w:t>
      </w:r>
      <w:proofErr w:type="spellStart"/>
      <w:r w:rsidRPr="00595C7A">
        <w:rPr>
          <w:b/>
          <w:bCs/>
          <w:color w:val="000000"/>
        </w:rPr>
        <w:t>Матрёнин</w:t>
      </w:r>
      <w:proofErr w:type="spellEnd"/>
      <w:r w:rsidRPr="00595C7A">
        <w:rPr>
          <w:b/>
          <w:bCs/>
          <w:color w:val="000000"/>
        </w:rPr>
        <w:t xml:space="preserve"> двор»: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 xml:space="preserve">А) полностью </w:t>
      </w:r>
      <w:proofErr w:type="gramStart"/>
      <w:r w:rsidRPr="00595C7A">
        <w:rPr>
          <w:color w:val="000000"/>
        </w:rPr>
        <w:t>достоверен</w:t>
      </w:r>
      <w:proofErr w:type="gramEnd"/>
      <w:r w:rsidRPr="00595C7A">
        <w:rPr>
          <w:color w:val="000000"/>
        </w:rPr>
        <w:t xml:space="preserve"> и </w:t>
      </w:r>
      <w:proofErr w:type="spellStart"/>
      <w:r w:rsidRPr="00595C7A">
        <w:rPr>
          <w:color w:val="000000"/>
        </w:rPr>
        <w:t>автобиографичен</w:t>
      </w:r>
      <w:proofErr w:type="spellEnd"/>
      <w:r w:rsidRPr="00595C7A">
        <w:rPr>
          <w:color w:val="000000"/>
        </w:rPr>
        <w:t>; Б) основан на художественном вымысле;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 xml:space="preserve">В) </w:t>
      </w:r>
      <w:proofErr w:type="gramStart"/>
      <w:r w:rsidRPr="00595C7A">
        <w:rPr>
          <w:color w:val="000000"/>
        </w:rPr>
        <w:t>основан</w:t>
      </w:r>
      <w:proofErr w:type="gramEnd"/>
      <w:r w:rsidRPr="00595C7A">
        <w:rPr>
          <w:color w:val="000000"/>
        </w:rPr>
        <w:t xml:space="preserve"> на рассказах очевидцев, содержит элементы вымысла.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 xml:space="preserve">16.Повествователь поселился в </w:t>
      </w:r>
      <w:proofErr w:type="spellStart"/>
      <w:r w:rsidRPr="00595C7A">
        <w:rPr>
          <w:b/>
          <w:bCs/>
          <w:i/>
          <w:iCs/>
          <w:color w:val="000000"/>
        </w:rPr>
        <w:t>Тальново</w:t>
      </w:r>
      <w:proofErr w:type="spellEnd"/>
      <w:r w:rsidRPr="00595C7A">
        <w:rPr>
          <w:b/>
          <w:bCs/>
          <w:i/>
          <w:iCs/>
          <w:color w:val="000000"/>
        </w:rPr>
        <w:t>, надеясь найти патриархальную Россию: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А) и огорчился, увидев, что жители недоброжелательны по отношению друг к другу;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lastRenderedPageBreak/>
        <w:t xml:space="preserve">Б) и ни о чём не пожалел, потому что узнал народную мудрость и душевность жителей </w:t>
      </w:r>
      <w:proofErr w:type="spellStart"/>
      <w:r w:rsidRPr="00595C7A">
        <w:rPr>
          <w:color w:val="000000"/>
        </w:rPr>
        <w:t>Тальново</w:t>
      </w:r>
      <w:proofErr w:type="spellEnd"/>
      <w:r w:rsidRPr="00595C7A">
        <w:rPr>
          <w:color w:val="000000"/>
        </w:rPr>
        <w:t>;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В) и остался жить там навсегда.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17.</w:t>
      </w:r>
      <w:r w:rsidRPr="00595C7A">
        <w:rPr>
          <w:color w:val="000000"/>
        </w:rPr>
        <w:t> </w:t>
      </w:r>
      <w:r w:rsidRPr="00595C7A">
        <w:rPr>
          <w:b/>
          <w:bCs/>
          <w:i/>
          <w:iCs/>
          <w:color w:val="000000"/>
        </w:rPr>
        <w:t xml:space="preserve">Повествователь, уделяя внимание </w:t>
      </w:r>
      <w:proofErr w:type="spellStart"/>
      <w:r w:rsidRPr="00595C7A">
        <w:rPr>
          <w:b/>
          <w:bCs/>
          <w:i/>
          <w:iCs/>
          <w:color w:val="000000"/>
        </w:rPr>
        <w:t>бытоописанию</w:t>
      </w:r>
      <w:proofErr w:type="spellEnd"/>
      <w:r w:rsidRPr="00595C7A">
        <w:rPr>
          <w:b/>
          <w:bCs/>
          <w:i/>
          <w:iCs/>
          <w:color w:val="000000"/>
        </w:rPr>
        <w:t>, говоря о немолодой кошке, козе, о мышах и тараканах, вольготно живущих в доме Матрёны: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А) не одобрял неаккуратность хозяйки, хотя и не говорил ей об этом, чтобы не обидеть;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Б) подчеркнул, что доброе сердце Матрёны жалело всё живое, и она приютила в доме тех,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кто нуждался в её сострадании; В) показал подробности деревенского житья.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18.</w:t>
      </w:r>
      <w:r w:rsidRPr="00595C7A">
        <w:rPr>
          <w:color w:val="000000"/>
        </w:rPr>
        <w:t> </w:t>
      </w:r>
      <w:r w:rsidRPr="00595C7A">
        <w:rPr>
          <w:b/>
          <w:bCs/>
          <w:i/>
          <w:iCs/>
          <w:color w:val="000000"/>
        </w:rPr>
        <w:t xml:space="preserve">В отличие от подробного описания </w:t>
      </w:r>
      <w:proofErr w:type="spellStart"/>
      <w:r w:rsidRPr="00595C7A">
        <w:rPr>
          <w:b/>
          <w:bCs/>
          <w:i/>
          <w:iCs/>
          <w:color w:val="000000"/>
        </w:rPr>
        <w:t>Фаддея</w:t>
      </w:r>
      <w:proofErr w:type="spellEnd"/>
      <w:r w:rsidRPr="00595C7A">
        <w:rPr>
          <w:b/>
          <w:bCs/>
          <w:i/>
          <w:iCs/>
          <w:color w:val="000000"/>
        </w:rPr>
        <w:t>, портрет Матрёны скуп на детали: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«Обвязанное старческим слинявшим платочком смотрело на меня в непрямых мягких отсветах лампы круглое лицо Матрёны…» Это позволяет: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А) определить отношение автора к Матрёне, которая осталась загадкой для него; Б) указать на принадлежность её к деревенским жителям; В) увидеть глубокий подтекст в описании Матрёны: её сущность раскрывает не портрет, а то, как она живёт и общается с людьми.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19. Эпизод разрушения дома является: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а) завязкой б) экспозицией в) кульминацией г) развязкой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b/>
          <w:bCs/>
          <w:i/>
          <w:iCs/>
          <w:color w:val="000000"/>
        </w:rPr>
        <w:t>20. К какому типу литературных героев можно отнести Матрёну?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5C7A">
        <w:rPr>
          <w:color w:val="000000"/>
        </w:rPr>
        <w:t>а) лишний человек б) маленький человек в) преждевременный человек г) праведный человек</w:t>
      </w:r>
    </w:p>
    <w:p w:rsidR="00595C7A" w:rsidRPr="00595C7A" w:rsidRDefault="00595C7A" w:rsidP="00595C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C3E18" w:rsidRPr="00595C7A" w:rsidRDefault="00DC3E18" w:rsidP="00595C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3E18" w:rsidRPr="00595C7A" w:rsidSect="00595C7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7A"/>
    <w:rsid w:val="00017D58"/>
    <w:rsid w:val="00023325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95C7A"/>
    <w:rsid w:val="005A1525"/>
    <w:rsid w:val="005A4C2F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55208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96CC9"/>
    <w:rsid w:val="00AD092C"/>
    <w:rsid w:val="00AF2947"/>
    <w:rsid w:val="00B103DE"/>
    <w:rsid w:val="00B5031E"/>
    <w:rsid w:val="00B7586C"/>
    <w:rsid w:val="00B81EBB"/>
    <w:rsid w:val="00BA3530"/>
    <w:rsid w:val="00BB5656"/>
    <w:rsid w:val="00BD468E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3288C"/>
    <w:rsid w:val="00E3577B"/>
    <w:rsid w:val="00E40D2C"/>
    <w:rsid w:val="00E51C0F"/>
    <w:rsid w:val="00E52BA4"/>
    <w:rsid w:val="00E60E65"/>
    <w:rsid w:val="00E62030"/>
    <w:rsid w:val="00E627D6"/>
    <w:rsid w:val="00EB1F41"/>
    <w:rsid w:val="00ED3248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5C7A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595C7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5C7A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595C7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2020-05-09T08:34:00Z</dcterms:created>
  <dcterms:modified xsi:type="dcterms:W3CDTF">2020-05-10T08:07:00Z</dcterms:modified>
</cp:coreProperties>
</file>