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53" w:type="dxa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DF185A">
        <w:trPr>
          <w:trHeight w:val="293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DF185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F185A">
        <w:trPr>
          <w:trHeight w:val="293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DF185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DF185A">
        <w:trPr>
          <w:trHeight w:val="293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F185A">
        <w:trPr>
          <w:trHeight w:val="293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DF185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F185A">
        <w:trPr>
          <w:trHeight w:val="324"/>
        </w:trPr>
        <w:tc>
          <w:tcPr>
            <w:tcW w:w="4756" w:type="dxa"/>
            <w:vAlign w:val="center"/>
          </w:tcPr>
          <w:p w:rsidR="00D656C2" w:rsidRPr="00E8627E" w:rsidRDefault="00D656C2" w:rsidP="00DF185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8B5D27" w:rsidP="00DF185A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F185A">
        <w:trPr>
          <w:trHeight w:val="293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F185A">
        <w:trPr>
          <w:trHeight w:val="293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F185A">
        <w:trPr>
          <w:trHeight w:val="278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DF185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</w:t>
            </w:r>
          </w:p>
        </w:tc>
      </w:tr>
    </w:tbl>
    <w:p w:rsidR="00D656C2" w:rsidRPr="008B5D27" w:rsidRDefault="00D656C2"/>
    <w:p w:rsidR="00DF185A" w:rsidRPr="008B5D27" w:rsidRDefault="00DF185A" w:rsidP="008B5D27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8B5D27">
        <w:rPr>
          <w:color w:val="000000"/>
        </w:rPr>
        <w:t xml:space="preserve">На сегодня у нас запланировано написание </w:t>
      </w:r>
      <w:r w:rsidRPr="008B5D27">
        <w:rPr>
          <w:color w:val="000000"/>
        </w:rPr>
        <w:t>рассказа (</w:t>
      </w:r>
      <w:r w:rsidRPr="008B5D27">
        <w:rPr>
          <w:color w:val="000000"/>
        </w:rPr>
        <w:t>сочинения-повествования</w:t>
      </w:r>
      <w:r w:rsidRPr="008B5D27">
        <w:rPr>
          <w:color w:val="000000"/>
        </w:rPr>
        <w:t>)</w:t>
      </w:r>
      <w:r w:rsidRPr="008B5D27">
        <w:rPr>
          <w:color w:val="000000"/>
        </w:rPr>
        <w:t xml:space="preserve"> «Случай из жизни».</w:t>
      </w:r>
      <w:r w:rsidR="008B5D27">
        <w:rPr>
          <w:color w:val="000000"/>
        </w:rPr>
        <w:t xml:space="preserve">  </w:t>
      </w:r>
      <w:r w:rsidRPr="008B5D27">
        <w:rPr>
          <w:color w:val="000000"/>
        </w:rPr>
        <w:t xml:space="preserve">Мы </w:t>
      </w:r>
      <w:r w:rsidRPr="008B5D27">
        <w:rPr>
          <w:color w:val="000000"/>
        </w:rPr>
        <w:t>будем</w:t>
      </w:r>
      <w:r w:rsidRPr="008B5D27">
        <w:rPr>
          <w:color w:val="000000"/>
        </w:rPr>
        <w:t xml:space="preserve"> вести повествование.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b/>
          <w:color w:val="000000"/>
        </w:rPr>
        <w:t xml:space="preserve">Повествование </w:t>
      </w:r>
      <w:r w:rsidRPr="008B5D27">
        <w:rPr>
          <w:color w:val="000000"/>
        </w:rPr>
        <w:t>— это рассказ о событиях, происшествиях, действиях. Предложения в повествовании, как правило, не бывают слишком длинными и сложно построенными.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color w:val="000000"/>
        </w:rPr>
        <w:t>Так как мы пишем сочинение-повествование, то определим, из каких основных частей должны состоять ваши сочинения?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</w:rPr>
      </w:pPr>
      <w:r w:rsidRPr="008B5D27">
        <w:rPr>
          <w:color w:val="000000"/>
        </w:rPr>
        <w:t>П</w:t>
      </w:r>
      <w:r w:rsidRPr="008B5D27">
        <w:rPr>
          <w:color w:val="000000"/>
        </w:rPr>
        <w:t xml:space="preserve">овествование состоит из </w:t>
      </w:r>
      <w:r w:rsidRPr="008B5D27">
        <w:rPr>
          <w:i/>
          <w:color w:val="000000"/>
        </w:rPr>
        <w:t>вступления, развития действия, кульминации и развязки</w:t>
      </w:r>
      <w:r w:rsidRPr="008B5D27">
        <w:rPr>
          <w:color w:val="000000"/>
        </w:rPr>
        <w:t>.</w:t>
      </w:r>
    </w:p>
    <w:p w:rsidR="00DF185A" w:rsidRPr="008B5D27" w:rsidRDefault="00DF185A" w:rsidP="008B5D27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ind w:left="284" w:hanging="284"/>
        <w:rPr>
          <w:color w:val="000000"/>
        </w:rPr>
      </w:pPr>
      <w:r w:rsidRPr="008B5D27">
        <w:rPr>
          <w:color w:val="000000"/>
        </w:rPr>
        <w:t>Давайте сначала поработаем с текстом</w:t>
      </w:r>
      <w:r w:rsidRPr="008B5D27">
        <w:rPr>
          <w:color w:val="000000"/>
        </w:rPr>
        <w:t xml:space="preserve">. </w:t>
      </w:r>
      <w:r w:rsidRPr="008B5D27">
        <w:rPr>
          <w:color w:val="000000"/>
        </w:rPr>
        <w:t>Прочитаем, определим композиционные части.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8B5D27">
        <w:rPr>
          <w:b/>
          <w:bCs/>
          <w:color w:val="000000"/>
        </w:rPr>
        <w:t>Вечный огонь на могиле героя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8B5D27">
        <w:rPr>
          <w:color w:val="000000"/>
        </w:rPr>
        <w:t>Вспоминаю его глаза. Синие и глубокие, как река, которую он видел в последний раз, и спокойные; наверное, они и тогда были спокойными. Ребята его возраста увлекаются техникой. Его привлекали корабли. Летом попросился на буксир «Прибой». Взяли. С тех пор у него с языка не сходили морские словечки.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8B5D27">
        <w:rPr>
          <w:color w:val="000000"/>
        </w:rPr>
        <w:t>Ну, попробуй-ка, пятнадцатилетний мальчишка, не похвастай ребятам, что капитан доверил на несколько минут штурвал. Еще он любил гитару. Часто уходил в лес и пел. Пел просто так, для себя. И тогда казалось, что гитара и он сливаются в одно целое.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8B5D27">
        <w:rPr>
          <w:color w:val="000000"/>
        </w:rPr>
        <w:t>Это произошло на Волге. Буксир, на котором был Валерка, поставили рядом с пассажирским теплоходом.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8B5D27">
        <w:rPr>
          <w:color w:val="000000"/>
        </w:rPr>
        <w:t>Вечером на «Прибое» был один Валерка. Вдруг баржа, которую привело сюда его суденышко, загорелась. Как нож, ударила мысль: «Там полные трюмы бензина!» Включил сирену. Ноги понеслись к трапу. Но разум заставил остановиться. «Там, на теплоходе, люди», - вспыхнула другая мысль. Сердце отсчитывало секунды. Мгновенно сброшены швартовы и включен двигатель. Валерка подбежал к штурвалу и повел судно к выходу из порта. Взглянув на отдалявшиеся огни теплохода, он почувствовал облегчение.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8B5D27">
        <w:rPr>
          <w:color w:val="000000"/>
        </w:rPr>
        <w:t>И в это время взорвался, выбросив в небо огненные столбы, похожие на солнечные протуберанцы. Один из этих столбов упал на «Прибой». Тогда раздался другой взрыв. Взорвались бензобаки буксира.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8B5D27">
        <w:rPr>
          <w:color w:val="000000"/>
        </w:rPr>
        <w:t>Потом еще долго горело в этом месте пламя, как Вечный огонь на могиле героя.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8B5D27">
        <w:rPr>
          <w:color w:val="000000"/>
        </w:rPr>
        <w:t>(В. Лапин)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color w:val="000000"/>
        </w:rPr>
        <w:t>Тип речи, кото</w:t>
      </w:r>
      <w:r w:rsidR="008B5D27">
        <w:rPr>
          <w:color w:val="000000"/>
        </w:rPr>
        <w:t>рый использован в данном тексте – повествование.</w:t>
      </w:r>
    </w:p>
    <w:p w:rsidR="00DF185A" w:rsidRPr="008B5D27" w:rsidRDefault="008B5D27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Определим </w:t>
      </w:r>
      <w:proofErr w:type="gramStart"/>
      <w:r>
        <w:rPr>
          <w:color w:val="000000"/>
        </w:rPr>
        <w:t>тему,  идею</w:t>
      </w:r>
      <w:proofErr w:type="gramEnd"/>
      <w:r w:rsidR="00DF185A" w:rsidRPr="008B5D27">
        <w:rPr>
          <w:color w:val="000000"/>
        </w:rPr>
        <w:t xml:space="preserve"> текста.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color w:val="000000"/>
        </w:rPr>
        <w:t>Найдем в данном тексте вступление, развитие действия, кульминацию, развязку.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b/>
          <w:color w:val="000000"/>
        </w:rPr>
        <w:t>Вступление:</w:t>
      </w:r>
      <w:r w:rsidRPr="008B5D27">
        <w:rPr>
          <w:color w:val="000000"/>
        </w:rPr>
        <w:t> </w:t>
      </w:r>
      <w:r w:rsidRPr="008B5D27">
        <w:rPr>
          <w:i/>
          <w:iCs/>
          <w:color w:val="000000"/>
        </w:rPr>
        <w:t>Вспоминаю его глаза. Синие и глубокие, как река, которую он видел в последний раз, и спокойные; наверное, они и тогда были спокойными.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b/>
          <w:color w:val="000000"/>
        </w:rPr>
        <w:t>Развитие действия:</w:t>
      </w:r>
      <w:r w:rsidRPr="008B5D27">
        <w:rPr>
          <w:color w:val="000000"/>
        </w:rPr>
        <w:t> </w:t>
      </w:r>
      <w:r w:rsidRPr="008B5D27">
        <w:rPr>
          <w:i/>
          <w:iCs/>
          <w:color w:val="000000"/>
        </w:rPr>
        <w:t>Ребята его возраста увлекаются техникой. Его привлекали корабли. Летом попросился на буксир «Прибой». Взяли. С тех пор у него с языка не сходили морские словечки.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i/>
          <w:iCs/>
          <w:color w:val="000000"/>
        </w:rPr>
        <w:lastRenderedPageBreak/>
        <w:t>Ну, попробуй-ка, пятнадцатилетний мальчишка, не похвастай ребятам, что капитан доверил на несколько минут штурвал. Еще он любил гитару. Часто уходил в лес и пел. Пел просто так, для себя. И тогда казалось, что гитара и он сливаются в одно целое.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i/>
          <w:iCs/>
          <w:color w:val="000000"/>
        </w:rPr>
        <w:t>Это произошло на Волге. Буксир, на котором был Валерка, поставили рядом с пассажирским теплоходом.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b/>
          <w:color w:val="000000"/>
        </w:rPr>
        <w:t>Кульминация:</w:t>
      </w:r>
      <w:r w:rsidRPr="008B5D27">
        <w:rPr>
          <w:color w:val="000000"/>
        </w:rPr>
        <w:t> </w:t>
      </w:r>
      <w:r w:rsidRPr="008B5D27">
        <w:rPr>
          <w:i/>
          <w:iCs/>
          <w:color w:val="000000"/>
        </w:rPr>
        <w:t>Вечером на «Прибое» был один Валерка. Вдруг баржа, которую привело сюда его суденышко, загорелась. Как нож, ударила мысль: «Там полные трюмы бензина!» Включил сирену. Ноги понеслись к трапу. Но разум заставил остановиться. «Там, на теплоходе, люди», - вспыхнула другая мысль. Сердце отсчитывало секунды. Мгновенно сброшены швартовы и включен двигатель. Валерка подбежал к штурвалу и повел судно к выходу из порта. Взглянув на отдалявшиеся огни теплохода, он почувствовал облегчение.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i/>
          <w:iCs/>
          <w:color w:val="000000"/>
        </w:rPr>
        <w:t>И в это время взорвался, выбросив в небо огненные столбы, похожие на солнечные протуберанцы. Один из этих столбов упал на «Прибой». Тогда раздался другой взрыв. Взорвались бензобаки буксира.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b/>
          <w:color w:val="000000"/>
        </w:rPr>
        <w:t>Развязка:</w:t>
      </w:r>
      <w:r w:rsidRPr="008B5D27">
        <w:rPr>
          <w:color w:val="000000"/>
        </w:rPr>
        <w:t> </w:t>
      </w:r>
      <w:r w:rsidRPr="008B5D27">
        <w:rPr>
          <w:i/>
          <w:iCs/>
          <w:color w:val="000000"/>
        </w:rPr>
        <w:t>Потом еще долго горело в этом месте пламя, как Вечный огонь на могиле героя.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color w:val="000000"/>
        </w:rPr>
        <w:br/>
      </w:r>
      <w:r w:rsidR="008B5D27" w:rsidRPr="008B5D27">
        <w:rPr>
          <w:b/>
          <w:color w:val="000000"/>
          <w:lang w:val="en-US"/>
        </w:rPr>
        <w:t>III</w:t>
      </w:r>
      <w:r w:rsidR="008B5D27" w:rsidRPr="008B5D27">
        <w:rPr>
          <w:b/>
          <w:color w:val="000000"/>
        </w:rPr>
        <w:t>.</w:t>
      </w:r>
      <w:r w:rsidR="008B5D27" w:rsidRPr="008B5D27">
        <w:rPr>
          <w:color w:val="000000"/>
        </w:rPr>
        <w:t xml:space="preserve"> </w:t>
      </w:r>
      <w:r w:rsidRPr="008B5D27">
        <w:rPr>
          <w:color w:val="000000"/>
        </w:rPr>
        <w:t>Составим примерный план вашего сочинения. Составим вопросный план.</w:t>
      </w:r>
    </w:p>
    <w:p w:rsidR="00DF185A" w:rsidRPr="008B5D27" w:rsidRDefault="00DF185A" w:rsidP="00DF185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5D27">
        <w:rPr>
          <w:b/>
          <w:bCs/>
          <w:color w:val="000000"/>
        </w:rPr>
        <w:t>План:</w:t>
      </w:r>
    </w:p>
    <w:p w:rsidR="00DF185A" w:rsidRPr="008B5D27" w:rsidRDefault="00DF185A" w:rsidP="008B5D2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8B5D27">
        <w:rPr>
          <w:color w:val="000000"/>
        </w:rPr>
        <w:t>Когда и с кем данный случай произошел?</w:t>
      </w:r>
    </w:p>
    <w:p w:rsidR="00DF185A" w:rsidRPr="008B5D27" w:rsidRDefault="00DF185A" w:rsidP="008B5D2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8B5D27">
        <w:rPr>
          <w:color w:val="000000"/>
        </w:rPr>
        <w:t>Как все начиналось, развивалось?</w:t>
      </w:r>
    </w:p>
    <w:p w:rsidR="00DF185A" w:rsidRPr="008B5D27" w:rsidRDefault="00DF185A" w:rsidP="008B5D2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8B5D27">
        <w:rPr>
          <w:color w:val="000000"/>
        </w:rPr>
        <w:t>Что произошло в кульминационный момент?</w:t>
      </w:r>
    </w:p>
    <w:p w:rsidR="00DF185A" w:rsidRPr="008B5D27" w:rsidRDefault="00DF185A" w:rsidP="008B5D2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8B5D27">
        <w:rPr>
          <w:color w:val="000000"/>
        </w:rPr>
        <w:t>Чем все закончилось?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</w:rPr>
      </w:pPr>
      <w:r w:rsidRPr="008B5D27">
        <w:rPr>
          <w:color w:val="000000"/>
        </w:rPr>
        <w:t>Случай необязательно должен быть каким-то выдающимся. Вы можете описать рядовой случай, который, тем не менее, очень вам дорог чем-то. Не забудьте в начале повествования указать, чем примечательно это событие для вас.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</w:rPr>
      </w:pPr>
      <w:r w:rsidRPr="008B5D27">
        <w:rPr>
          <w:color w:val="000000"/>
        </w:rPr>
        <w:t>Напишите на черновиках. Потом перепишете в тетрадь.</w:t>
      </w:r>
    </w:p>
    <w:p w:rsidR="00DF185A" w:rsidRPr="008B5D27" w:rsidRDefault="00DF185A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</w:rPr>
      </w:pPr>
      <w:r w:rsidRPr="008B5D27">
        <w:rPr>
          <w:color w:val="000000"/>
        </w:rPr>
        <w:t>Следите, чтобы части текста были связаны по смыслу и грамматически, чтобы не повторялись одни и те же слова в предложениях, следующих друг за другом. Заменяйте слова синонимами или местоимениями.</w:t>
      </w:r>
    </w:p>
    <w:p w:rsidR="00AE220E" w:rsidRPr="008B5D27" w:rsidRDefault="008B5D27" w:rsidP="008B5D27">
      <w:pPr>
        <w:pStyle w:val="a7"/>
        <w:shd w:val="clear" w:color="auto" w:fill="FFFFFF"/>
        <w:spacing w:before="0" w:beforeAutospacing="0" w:after="0" w:afterAutospacing="0" w:line="294" w:lineRule="atLeast"/>
        <w:ind w:firstLine="284"/>
        <w:rPr>
          <w:b/>
          <w:color w:val="000000"/>
        </w:rPr>
      </w:pPr>
      <w:r w:rsidRPr="008B5D27">
        <w:rPr>
          <w:b/>
          <w:color w:val="000000"/>
        </w:rPr>
        <w:t>Приступайте.</w:t>
      </w:r>
      <w:r w:rsidR="00AE220E" w:rsidRPr="008B5D27">
        <w:rPr>
          <w:b/>
        </w:rPr>
        <w:t xml:space="preserve"> </w:t>
      </w:r>
      <w:bookmarkStart w:id="0" w:name="_GoBack"/>
      <w:bookmarkEnd w:id="0"/>
    </w:p>
    <w:sectPr w:rsidR="00AE220E" w:rsidRPr="008B5D27" w:rsidSect="00DF1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7C74"/>
    <w:multiLevelType w:val="hybridMultilevel"/>
    <w:tmpl w:val="B6241956"/>
    <w:lvl w:ilvl="0" w:tplc="74706E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26B"/>
    <w:multiLevelType w:val="multilevel"/>
    <w:tmpl w:val="E8D4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FC53AD"/>
    <w:multiLevelType w:val="multilevel"/>
    <w:tmpl w:val="93E6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B5D27"/>
    <w:rsid w:val="008D280C"/>
    <w:rsid w:val="00AD4039"/>
    <w:rsid w:val="00AE220E"/>
    <w:rsid w:val="00B5568C"/>
    <w:rsid w:val="00B65340"/>
    <w:rsid w:val="00D656C2"/>
    <w:rsid w:val="00DF185A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0B7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F185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2020-04-19T14:24:00Z</dcterms:modified>
</cp:coreProperties>
</file>