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43" w:type="dxa"/>
        <w:tblLook w:val="04A0" w:firstRow="1" w:lastRow="0" w:firstColumn="1" w:lastColumn="0" w:noHBand="0" w:noVBand="1"/>
      </w:tblPr>
      <w:tblGrid>
        <w:gridCol w:w="4797"/>
        <w:gridCol w:w="5746"/>
      </w:tblGrid>
      <w:tr w:rsidR="00D656C2" w:rsidTr="00471AC9">
        <w:trPr>
          <w:trHeight w:val="277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46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471AC9">
        <w:trPr>
          <w:trHeight w:val="277"/>
        </w:trPr>
        <w:tc>
          <w:tcPr>
            <w:tcW w:w="479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46" w:type="dxa"/>
          </w:tcPr>
          <w:p w:rsidR="00D656C2" w:rsidRPr="00A12DA4" w:rsidRDefault="00471AC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471AC9">
        <w:trPr>
          <w:trHeight w:val="277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471AC9">
        <w:trPr>
          <w:trHeight w:val="277"/>
        </w:trPr>
        <w:tc>
          <w:tcPr>
            <w:tcW w:w="479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46" w:type="dxa"/>
          </w:tcPr>
          <w:p w:rsidR="00D656C2" w:rsidRPr="00BB2306" w:rsidRDefault="00471AC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471AC9">
        <w:trPr>
          <w:trHeight w:val="292"/>
        </w:trPr>
        <w:tc>
          <w:tcPr>
            <w:tcW w:w="4797" w:type="dxa"/>
            <w:vAlign w:val="center"/>
          </w:tcPr>
          <w:p w:rsidR="00D656C2" w:rsidRPr="00E8627E" w:rsidRDefault="00D656C2" w:rsidP="00471A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46" w:type="dxa"/>
          </w:tcPr>
          <w:p w:rsidR="00D656C2" w:rsidRPr="00471AC9" w:rsidRDefault="00DA413E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471AC9">
        <w:trPr>
          <w:trHeight w:val="277"/>
        </w:trPr>
        <w:tc>
          <w:tcPr>
            <w:tcW w:w="479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4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471AC9">
        <w:trPr>
          <w:trHeight w:val="277"/>
        </w:trPr>
        <w:tc>
          <w:tcPr>
            <w:tcW w:w="479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4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471AC9">
        <w:trPr>
          <w:trHeight w:val="277"/>
        </w:trPr>
        <w:tc>
          <w:tcPr>
            <w:tcW w:w="479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46" w:type="dxa"/>
          </w:tcPr>
          <w:p w:rsidR="00D656C2" w:rsidRPr="00A12DA4" w:rsidRDefault="00471AC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-ТСЯ и –ТЬСЯ в глаголах</w:t>
            </w:r>
          </w:p>
        </w:tc>
      </w:tr>
    </w:tbl>
    <w:p w:rsidR="00D656C2" w:rsidRDefault="00D656C2"/>
    <w:p w:rsidR="00471AC9" w:rsidRPr="00471AC9" w:rsidRDefault="00471AC9" w:rsidP="00471AC9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 1. </w:t>
      </w:r>
      <w:r w:rsidRPr="00471AC9">
        <w:rPr>
          <w:rFonts w:eastAsia="Times New Roman"/>
          <w:color w:val="000000"/>
        </w:rPr>
        <w:t>Сегодня мы продолжаем изучение темы «Глагол». Тема нашего урока: «Правописание –</w:t>
      </w:r>
      <w:proofErr w:type="spellStart"/>
      <w:r w:rsidRPr="00471AC9">
        <w:rPr>
          <w:rFonts w:eastAsia="Times New Roman"/>
          <w:color w:val="000000"/>
        </w:rPr>
        <w:t>ться</w:t>
      </w:r>
      <w:proofErr w:type="spellEnd"/>
      <w:r w:rsidRPr="00471AC9">
        <w:rPr>
          <w:rFonts w:eastAsia="Times New Roman"/>
          <w:color w:val="000000"/>
        </w:rPr>
        <w:t xml:space="preserve"> и –</w:t>
      </w:r>
      <w:proofErr w:type="spellStart"/>
      <w:r w:rsidRPr="00471AC9">
        <w:rPr>
          <w:rFonts w:eastAsia="Times New Roman"/>
          <w:color w:val="000000"/>
        </w:rPr>
        <w:t>тся</w:t>
      </w:r>
      <w:proofErr w:type="spellEnd"/>
      <w:r w:rsidRPr="00471AC9">
        <w:rPr>
          <w:rFonts w:eastAsia="Times New Roman"/>
          <w:color w:val="000000"/>
        </w:rPr>
        <w:t xml:space="preserve"> в глаголах. Запишите её в тетрадь».  </w:t>
      </w:r>
    </w:p>
    <w:p w:rsidR="00471AC9" w:rsidRPr="00471AC9" w:rsidRDefault="00471AC9" w:rsidP="00471AC9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</w:t>
      </w:r>
      <w:r w:rsidRPr="00471AC9">
        <w:rPr>
          <w:rFonts w:eastAsia="Times New Roman"/>
          <w:color w:val="000000"/>
        </w:rPr>
        <w:t xml:space="preserve">         </w:t>
      </w:r>
      <w:proofErr w:type="gramStart"/>
      <w:r w:rsidRPr="00471AC9">
        <w:rPr>
          <w:rFonts w:eastAsia="Times New Roman"/>
          <w:color w:val="000000"/>
        </w:rPr>
        <w:t>бросит ?</w:t>
      </w:r>
      <w:proofErr w:type="gramEnd"/>
      <w:r w:rsidRPr="00471AC9">
        <w:rPr>
          <w:rFonts w:eastAsia="Times New Roman"/>
          <w:color w:val="000000"/>
        </w:rPr>
        <w:t xml:space="preserve"> </w:t>
      </w:r>
      <w:proofErr w:type="spellStart"/>
      <w:r w:rsidRPr="00471AC9">
        <w:rPr>
          <w:rFonts w:eastAsia="Times New Roman"/>
          <w:color w:val="000000"/>
        </w:rPr>
        <w:t>ся</w:t>
      </w:r>
      <w:proofErr w:type="spellEnd"/>
    </w:p>
    <w:p w:rsidR="00471AC9" w:rsidRPr="00471AC9" w:rsidRDefault="00471AC9" w:rsidP="00471AC9">
      <w:pPr>
        <w:shd w:val="clear" w:color="auto" w:fill="FFFFFF"/>
        <w:ind w:firstLine="708"/>
        <w:rPr>
          <w:rFonts w:eastAsia="Times New Roman"/>
          <w:color w:val="000000"/>
        </w:rPr>
      </w:pPr>
      <w:proofErr w:type="spellStart"/>
      <w:proofErr w:type="gramStart"/>
      <w:r w:rsidRPr="00471AC9">
        <w:rPr>
          <w:rFonts w:eastAsia="Times New Roman"/>
          <w:color w:val="000000"/>
        </w:rPr>
        <w:t>нравит</w:t>
      </w:r>
      <w:proofErr w:type="spellEnd"/>
      <w:r w:rsidRPr="00471AC9">
        <w:rPr>
          <w:rFonts w:eastAsia="Times New Roman"/>
          <w:color w:val="000000"/>
        </w:rPr>
        <w:t xml:space="preserve"> ?</w:t>
      </w:r>
      <w:proofErr w:type="gramEnd"/>
      <w:r w:rsidRPr="00471AC9">
        <w:rPr>
          <w:rFonts w:eastAsia="Times New Roman"/>
          <w:color w:val="000000"/>
        </w:rPr>
        <w:t xml:space="preserve"> </w:t>
      </w:r>
      <w:proofErr w:type="spellStart"/>
      <w:r w:rsidRPr="00471AC9">
        <w:rPr>
          <w:rFonts w:eastAsia="Times New Roman"/>
          <w:color w:val="000000"/>
        </w:rPr>
        <w:t>ся</w:t>
      </w:r>
      <w:proofErr w:type="spellEnd"/>
      <w:r w:rsidRPr="00471AC9">
        <w:rPr>
          <w:rFonts w:eastAsia="Times New Roman"/>
          <w:color w:val="000000"/>
        </w:rPr>
        <w:t xml:space="preserve">            </w:t>
      </w:r>
    </w:p>
    <w:p w:rsidR="00471AC9" w:rsidRPr="00471AC9" w:rsidRDefault="00471AC9" w:rsidP="00471AC9">
      <w:pPr>
        <w:shd w:val="clear" w:color="auto" w:fill="FFFFFF"/>
        <w:ind w:firstLine="708"/>
        <w:rPr>
          <w:rFonts w:eastAsia="Times New Roman"/>
          <w:color w:val="000000"/>
        </w:rPr>
      </w:pPr>
      <w:proofErr w:type="gramStart"/>
      <w:r w:rsidRPr="00471AC9">
        <w:rPr>
          <w:rFonts w:eastAsia="Times New Roman"/>
          <w:color w:val="000000"/>
        </w:rPr>
        <w:t>удивит ?</w:t>
      </w:r>
      <w:proofErr w:type="gramEnd"/>
      <w:r w:rsidRPr="00471AC9">
        <w:rPr>
          <w:rFonts w:eastAsia="Times New Roman"/>
          <w:color w:val="000000"/>
        </w:rPr>
        <w:t xml:space="preserve"> </w:t>
      </w:r>
      <w:proofErr w:type="spellStart"/>
      <w:r w:rsidRPr="00471AC9">
        <w:rPr>
          <w:rFonts w:eastAsia="Times New Roman"/>
          <w:color w:val="000000"/>
        </w:rPr>
        <w:t>ся</w:t>
      </w:r>
      <w:proofErr w:type="spellEnd"/>
    </w:p>
    <w:p w:rsidR="00471AC9" w:rsidRPr="00471AC9" w:rsidRDefault="00471AC9" w:rsidP="00471AC9">
      <w:pPr>
        <w:shd w:val="clear" w:color="auto" w:fill="FFFFFF"/>
        <w:ind w:firstLine="708"/>
        <w:rPr>
          <w:rFonts w:eastAsia="Times New Roman"/>
          <w:color w:val="000000"/>
        </w:rPr>
      </w:pPr>
      <w:proofErr w:type="gramStart"/>
      <w:r w:rsidRPr="00471AC9">
        <w:rPr>
          <w:rFonts w:eastAsia="Times New Roman"/>
          <w:color w:val="000000"/>
        </w:rPr>
        <w:t>вернут ?</w:t>
      </w:r>
      <w:proofErr w:type="gramEnd"/>
      <w:r w:rsidRPr="00471AC9">
        <w:rPr>
          <w:rFonts w:eastAsia="Times New Roman"/>
          <w:color w:val="000000"/>
        </w:rPr>
        <w:t xml:space="preserve"> </w:t>
      </w:r>
      <w:proofErr w:type="spellStart"/>
      <w:r w:rsidRPr="00471AC9">
        <w:rPr>
          <w:rFonts w:eastAsia="Times New Roman"/>
          <w:color w:val="000000"/>
        </w:rPr>
        <w:t>ся</w:t>
      </w:r>
      <w:proofErr w:type="spellEnd"/>
    </w:p>
    <w:p w:rsidR="00471AC9" w:rsidRPr="00471AC9" w:rsidRDefault="00471AC9" w:rsidP="00471AC9">
      <w:pPr>
        <w:shd w:val="clear" w:color="auto" w:fill="FFFFFF"/>
        <w:rPr>
          <w:rFonts w:eastAsia="Times New Roman"/>
          <w:color w:val="000000"/>
        </w:rPr>
      </w:pPr>
      <w:r w:rsidRPr="00471AC9">
        <w:rPr>
          <w:rFonts w:eastAsia="Times New Roman"/>
          <w:color w:val="000000"/>
        </w:rPr>
        <w:t>От чего зависит написание –</w:t>
      </w:r>
      <w:proofErr w:type="spellStart"/>
      <w:r w:rsidRPr="00471AC9">
        <w:rPr>
          <w:rFonts w:eastAsia="Times New Roman"/>
          <w:color w:val="000000"/>
        </w:rPr>
        <w:t>ться</w:t>
      </w:r>
      <w:proofErr w:type="spellEnd"/>
      <w:r w:rsidRPr="00471AC9">
        <w:rPr>
          <w:rFonts w:eastAsia="Times New Roman"/>
          <w:color w:val="000000"/>
        </w:rPr>
        <w:t xml:space="preserve"> и –</w:t>
      </w:r>
      <w:proofErr w:type="spellStart"/>
      <w:r w:rsidRPr="00471AC9">
        <w:rPr>
          <w:rFonts w:eastAsia="Times New Roman"/>
          <w:color w:val="000000"/>
        </w:rPr>
        <w:t>тся</w:t>
      </w:r>
      <w:proofErr w:type="spellEnd"/>
      <w:r w:rsidRPr="00471AC9">
        <w:rPr>
          <w:rFonts w:eastAsia="Times New Roman"/>
          <w:color w:val="000000"/>
        </w:rPr>
        <w:t xml:space="preserve"> в глаголах?</w:t>
      </w:r>
    </w:p>
    <w:p w:rsidR="00471AC9" w:rsidRPr="00471AC9" w:rsidRDefault="00471AC9" w:rsidP="00471AC9">
      <w:pPr>
        <w:shd w:val="clear" w:color="auto" w:fill="FFFFFF"/>
        <w:ind w:firstLine="708"/>
        <w:rPr>
          <w:rFonts w:eastAsia="Times New Roman"/>
          <w:color w:val="000000"/>
        </w:rPr>
      </w:pPr>
      <w:r w:rsidRPr="00471AC9">
        <w:rPr>
          <w:rFonts w:eastAsia="Times New Roman"/>
          <w:color w:val="000000"/>
        </w:rPr>
        <w:t>Помни: вопрос – твой помощник!</w:t>
      </w:r>
    </w:p>
    <w:p w:rsidR="00471AC9" w:rsidRPr="00471AC9" w:rsidRDefault="00471AC9" w:rsidP="00471AC9">
      <w:pPr>
        <w:shd w:val="clear" w:color="auto" w:fill="FFFFFF"/>
        <w:ind w:left="360"/>
        <w:rPr>
          <w:rFonts w:eastAsia="Times New Roman"/>
          <w:color w:val="000000"/>
        </w:rPr>
      </w:pPr>
      <w:proofErr w:type="gramStart"/>
      <w:r w:rsidRPr="00471AC9">
        <w:rPr>
          <w:rFonts w:eastAsia="Times New Roman"/>
          <w:color w:val="FF0000"/>
        </w:rPr>
        <w:t>Что  делае</w:t>
      </w:r>
      <w:r w:rsidRPr="00471AC9">
        <w:rPr>
          <w:rFonts w:eastAsia="Times New Roman"/>
          <w:color w:val="FF0000"/>
          <w:u w:val="single"/>
        </w:rPr>
        <w:t>т</w:t>
      </w:r>
      <w:proofErr w:type="gramEnd"/>
      <w:r w:rsidRPr="00471AC9">
        <w:rPr>
          <w:rFonts w:eastAsia="Times New Roman"/>
          <w:color w:val="FF0000"/>
        </w:rPr>
        <w:t>?                                                </w:t>
      </w:r>
      <w:r w:rsidR="00DA413E">
        <w:rPr>
          <w:rFonts w:eastAsia="Times New Roman"/>
          <w:color w:val="FF0000"/>
        </w:rPr>
        <w:t xml:space="preserve">  </w:t>
      </w:r>
      <w:proofErr w:type="gramStart"/>
      <w:r w:rsidRPr="00471AC9">
        <w:rPr>
          <w:rFonts w:eastAsia="Times New Roman"/>
          <w:color w:val="FF0000"/>
        </w:rPr>
        <w:t>Что  дела</w:t>
      </w:r>
      <w:r w:rsidRPr="00471AC9">
        <w:rPr>
          <w:rFonts w:eastAsia="Times New Roman"/>
          <w:color w:val="FF0000"/>
          <w:u w:val="single"/>
        </w:rPr>
        <w:t>ть</w:t>
      </w:r>
      <w:proofErr w:type="gramEnd"/>
      <w:r w:rsidRPr="00471AC9">
        <w:rPr>
          <w:rFonts w:eastAsia="Times New Roman"/>
          <w:color w:val="FF0000"/>
        </w:rPr>
        <w:t>?  </w:t>
      </w:r>
    </w:p>
    <w:p w:rsidR="00471AC9" w:rsidRPr="00471AC9" w:rsidRDefault="00471AC9" w:rsidP="00471AC9">
      <w:pPr>
        <w:shd w:val="clear" w:color="auto" w:fill="FFFFFF"/>
        <w:ind w:left="360"/>
        <w:rPr>
          <w:rFonts w:eastAsia="Times New Roman"/>
          <w:color w:val="000000"/>
        </w:rPr>
      </w:pPr>
      <w:proofErr w:type="gramStart"/>
      <w:r w:rsidRPr="00471AC9">
        <w:rPr>
          <w:rFonts w:eastAsia="Times New Roman"/>
          <w:color w:val="FF0000"/>
        </w:rPr>
        <w:t>Что  сделае</w:t>
      </w:r>
      <w:r w:rsidRPr="00471AC9">
        <w:rPr>
          <w:rFonts w:eastAsia="Times New Roman"/>
          <w:color w:val="FF0000"/>
          <w:u w:val="single"/>
        </w:rPr>
        <w:t>т</w:t>
      </w:r>
      <w:proofErr w:type="gramEnd"/>
      <w:r w:rsidRPr="00471AC9">
        <w:rPr>
          <w:rFonts w:eastAsia="Times New Roman"/>
          <w:color w:val="FF0000"/>
        </w:rPr>
        <w:t xml:space="preserve">?                                               </w:t>
      </w:r>
      <w:r w:rsidR="00DA413E">
        <w:rPr>
          <w:rFonts w:eastAsia="Times New Roman"/>
          <w:color w:val="FF0000"/>
        </w:rPr>
        <w:t xml:space="preserve">  </w:t>
      </w:r>
      <w:proofErr w:type="gramStart"/>
      <w:r w:rsidRPr="00471AC9">
        <w:rPr>
          <w:rFonts w:eastAsia="Times New Roman"/>
          <w:color w:val="FF0000"/>
        </w:rPr>
        <w:t>Что  сдела</w:t>
      </w:r>
      <w:r w:rsidRPr="00471AC9">
        <w:rPr>
          <w:rFonts w:eastAsia="Times New Roman"/>
          <w:color w:val="FF0000"/>
          <w:u w:val="single"/>
        </w:rPr>
        <w:t>ть</w:t>
      </w:r>
      <w:proofErr w:type="gramEnd"/>
      <w:r w:rsidRPr="00471AC9">
        <w:rPr>
          <w:rFonts w:eastAsia="Times New Roman"/>
          <w:color w:val="FF0000"/>
        </w:rPr>
        <w:t>?</w:t>
      </w:r>
    </w:p>
    <w:p w:rsidR="00471AC9" w:rsidRPr="00471AC9" w:rsidRDefault="00471AC9" w:rsidP="00471AC9">
      <w:pPr>
        <w:shd w:val="clear" w:color="auto" w:fill="FFFFFF"/>
        <w:ind w:left="360"/>
        <w:rPr>
          <w:rFonts w:eastAsia="Times New Roman"/>
          <w:color w:val="000000"/>
        </w:rPr>
      </w:pPr>
      <w:r w:rsidRPr="00471AC9">
        <w:rPr>
          <w:rFonts w:eastAsia="Times New Roman"/>
          <w:color w:val="000000"/>
        </w:rPr>
        <w:t>броси</w:t>
      </w:r>
      <w:r w:rsidRPr="00471AC9">
        <w:rPr>
          <w:rFonts w:eastAsia="Times New Roman"/>
          <w:color w:val="000000"/>
          <w:u w:val="single"/>
        </w:rPr>
        <w:t>тся </w:t>
      </w:r>
      <w:r w:rsidRPr="00471AC9">
        <w:rPr>
          <w:rFonts w:eastAsia="Times New Roman"/>
          <w:color w:val="000000"/>
        </w:rPr>
        <w:t>                                                       </w:t>
      </w:r>
      <w:r w:rsidR="00DA413E">
        <w:rPr>
          <w:rFonts w:eastAsia="Times New Roman"/>
          <w:color w:val="000000"/>
        </w:rPr>
        <w:t xml:space="preserve"> </w:t>
      </w:r>
      <w:r w:rsidRPr="00471AC9">
        <w:rPr>
          <w:rFonts w:eastAsia="Times New Roman"/>
          <w:color w:val="000000"/>
        </w:rPr>
        <w:t>броси</w:t>
      </w:r>
      <w:r w:rsidRPr="00471AC9">
        <w:rPr>
          <w:rFonts w:eastAsia="Times New Roman"/>
          <w:color w:val="000000"/>
          <w:u w:val="single"/>
        </w:rPr>
        <w:t>ться</w:t>
      </w:r>
    </w:p>
    <w:p w:rsidR="00471AC9" w:rsidRPr="00471AC9" w:rsidRDefault="00471AC9" w:rsidP="00471AC9">
      <w:pPr>
        <w:shd w:val="clear" w:color="auto" w:fill="FFFFFF"/>
        <w:rPr>
          <w:rFonts w:eastAsia="Times New Roman"/>
          <w:color w:val="000000"/>
        </w:rPr>
      </w:pPr>
      <w:r w:rsidRPr="00471AC9">
        <w:rPr>
          <w:rFonts w:eastAsia="Times New Roman"/>
          <w:color w:val="000000"/>
        </w:rPr>
        <w:t>     </w:t>
      </w:r>
      <w:r w:rsidR="00DA413E">
        <w:rPr>
          <w:rFonts w:eastAsia="Times New Roman"/>
          <w:color w:val="000000"/>
        </w:rPr>
        <w:t xml:space="preserve"> </w:t>
      </w:r>
      <w:r w:rsidRPr="00471AC9">
        <w:rPr>
          <w:rFonts w:eastAsia="Times New Roman"/>
          <w:color w:val="000000"/>
        </w:rPr>
        <w:t>нрави</w:t>
      </w:r>
      <w:r w:rsidRPr="00471AC9">
        <w:rPr>
          <w:rFonts w:eastAsia="Times New Roman"/>
          <w:color w:val="000000"/>
          <w:u w:val="single"/>
        </w:rPr>
        <w:t>тся</w:t>
      </w:r>
      <w:r w:rsidRPr="00471AC9">
        <w:rPr>
          <w:rFonts w:eastAsia="Times New Roman"/>
          <w:color w:val="000000"/>
        </w:rPr>
        <w:t>                                                         нрави</w:t>
      </w:r>
      <w:r w:rsidRPr="00471AC9">
        <w:rPr>
          <w:rFonts w:eastAsia="Times New Roman"/>
          <w:color w:val="000000"/>
          <w:u w:val="single"/>
        </w:rPr>
        <w:t>ться</w:t>
      </w:r>
    </w:p>
    <w:p w:rsidR="00471AC9" w:rsidRPr="00471AC9" w:rsidRDefault="00471AC9" w:rsidP="00471AC9">
      <w:pPr>
        <w:shd w:val="clear" w:color="auto" w:fill="FFFFFF"/>
        <w:ind w:left="360"/>
        <w:rPr>
          <w:rFonts w:eastAsia="Times New Roman"/>
          <w:color w:val="000000"/>
        </w:rPr>
      </w:pPr>
      <w:r w:rsidRPr="00471AC9">
        <w:rPr>
          <w:rFonts w:eastAsia="Times New Roman"/>
          <w:color w:val="000000"/>
        </w:rPr>
        <w:t>удиви</w:t>
      </w:r>
      <w:r w:rsidRPr="00471AC9">
        <w:rPr>
          <w:rFonts w:eastAsia="Times New Roman"/>
          <w:color w:val="000000"/>
          <w:u w:val="single"/>
        </w:rPr>
        <w:t>тся </w:t>
      </w:r>
      <w:r w:rsidRPr="00471AC9">
        <w:rPr>
          <w:rFonts w:eastAsia="Times New Roman"/>
          <w:color w:val="000000"/>
        </w:rPr>
        <w:t>                                                       </w:t>
      </w:r>
      <w:r w:rsidR="00DA413E">
        <w:rPr>
          <w:rFonts w:eastAsia="Times New Roman"/>
          <w:color w:val="000000"/>
        </w:rPr>
        <w:t xml:space="preserve"> </w:t>
      </w:r>
      <w:r w:rsidRPr="00471AC9">
        <w:rPr>
          <w:rFonts w:eastAsia="Times New Roman"/>
          <w:color w:val="000000"/>
        </w:rPr>
        <w:t>удиви</w:t>
      </w:r>
      <w:r w:rsidRPr="00471AC9">
        <w:rPr>
          <w:rFonts w:eastAsia="Times New Roman"/>
          <w:color w:val="000000"/>
          <w:u w:val="single"/>
        </w:rPr>
        <w:t>ться</w:t>
      </w:r>
    </w:p>
    <w:p w:rsidR="00471AC9" w:rsidRPr="00471AC9" w:rsidRDefault="00471AC9" w:rsidP="00471AC9">
      <w:pPr>
        <w:shd w:val="clear" w:color="auto" w:fill="FFFFFF"/>
        <w:ind w:left="360"/>
        <w:rPr>
          <w:rFonts w:eastAsia="Times New Roman"/>
          <w:color w:val="000000"/>
        </w:rPr>
      </w:pPr>
      <w:r w:rsidRPr="00471AC9">
        <w:rPr>
          <w:rFonts w:eastAsia="Times New Roman"/>
          <w:color w:val="000000"/>
        </w:rPr>
        <w:t>верну</w:t>
      </w:r>
      <w:r w:rsidRPr="00471AC9">
        <w:rPr>
          <w:rFonts w:eastAsia="Times New Roman"/>
          <w:color w:val="000000"/>
          <w:u w:val="single"/>
        </w:rPr>
        <w:t>тся</w:t>
      </w:r>
      <w:r w:rsidRPr="00471AC9">
        <w:rPr>
          <w:rFonts w:eastAsia="Times New Roman"/>
          <w:color w:val="000000"/>
        </w:rPr>
        <w:t>                                                         верну</w:t>
      </w:r>
      <w:r w:rsidRPr="00471AC9">
        <w:rPr>
          <w:rFonts w:eastAsia="Times New Roman"/>
          <w:color w:val="000000"/>
          <w:u w:val="single"/>
        </w:rPr>
        <w:t>ться</w:t>
      </w:r>
    </w:p>
    <w:p w:rsidR="00471AC9" w:rsidRDefault="00471AC9" w:rsidP="00471AC9">
      <w:pPr>
        <w:shd w:val="clear" w:color="auto" w:fill="FFFFFF"/>
        <w:rPr>
          <w:rFonts w:eastAsia="Times New Roman"/>
          <w:color w:val="000000"/>
        </w:rPr>
      </w:pPr>
      <w:proofErr w:type="gramStart"/>
      <w:r w:rsidRPr="00471AC9">
        <w:rPr>
          <w:rFonts w:eastAsia="Times New Roman"/>
          <w:color w:val="000000"/>
        </w:rPr>
        <w:t>Могут  ли</w:t>
      </w:r>
      <w:proofErr w:type="gramEnd"/>
      <w:r w:rsidRPr="00471AC9">
        <w:rPr>
          <w:rFonts w:eastAsia="Times New Roman"/>
          <w:color w:val="000000"/>
        </w:rPr>
        <w:t xml:space="preserve"> быть в одних и тех же словах разные написания? </w:t>
      </w:r>
    </w:p>
    <w:p w:rsidR="00471AC9" w:rsidRPr="00471AC9" w:rsidRDefault="00471AC9" w:rsidP="00471AC9">
      <w:pPr>
        <w:shd w:val="clear" w:color="auto" w:fill="FFFFFF"/>
        <w:rPr>
          <w:rFonts w:eastAsia="Times New Roman"/>
          <w:color w:val="000000"/>
        </w:rPr>
      </w:pPr>
      <w:r w:rsidRPr="00471AC9">
        <w:rPr>
          <w:rFonts w:eastAsia="Times New Roman"/>
          <w:color w:val="000000"/>
        </w:rPr>
        <w:t>Существует еще один способ действия при определении правильного написания </w:t>
      </w:r>
      <w:r w:rsidRPr="00471AC9">
        <w:rPr>
          <w:rFonts w:eastAsia="Times New Roman"/>
          <w:i/>
          <w:iCs/>
          <w:color w:val="000000"/>
        </w:rPr>
        <w:t>–</w:t>
      </w:r>
      <w:proofErr w:type="spellStart"/>
      <w:r w:rsidRPr="00471AC9">
        <w:rPr>
          <w:rFonts w:eastAsia="Times New Roman"/>
          <w:i/>
          <w:iCs/>
          <w:color w:val="000000"/>
        </w:rPr>
        <w:t>тся</w:t>
      </w:r>
      <w:proofErr w:type="spellEnd"/>
      <w:r w:rsidRPr="00471AC9">
        <w:rPr>
          <w:rFonts w:eastAsia="Times New Roman"/>
          <w:i/>
          <w:iCs/>
          <w:color w:val="000000"/>
        </w:rPr>
        <w:t xml:space="preserve"> и –</w:t>
      </w:r>
      <w:proofErr w:type="spellStart"/>
      <w:r w:rsidRPr="00471AC9">
        <w:rPr>
          <w:rFonts w:eastAsia="Times New Roman"/>
          <w:i/>
          <w:iCs/>
          <w:color w:val="000000"/>
        </w:rPr>
        <w:t>ться</w:t>
      </w:r>
      <w:proofErr w:type="spellEnd"/>
      <w:r w:rsidRPr="00471AC9">
        <w:rPr>
          <w:rFonts w:eastAsia="Times New Roman"/>
          <w:color w:val="000000"/>
        </w:rPr>
        <w:t> в глаголах.</w:t>
      </w:r>
    </w:p>
    <w:p w:rsidR="00DA413E" w:rsidRDefault="00471AC9" w:rsidP="00471AC9">
      <w:pPr>
        <w:shd w:val="clear" w:color="auto" w:fill="FFFFFF"/>
        <w:rPr>
          <w:rFonts w:eastAsia="Times New Roman"/>
          <w:color w:val="000000"/>
        </w:rPr>
      </w:pPr>
      <w:r w:rsidRPr="00DA413E">
        <w:rPr>
          <w:rFonts w:eastAsia="Times New Roman"/>
          <w:b/>
          <w:color w:val="000000"/>
        </w:rPr>
        <w:t>Откройте</w:t>
      </w:r>
      <w:r w:rsidRPr="00471AC9">
        <w:rPr>
          <w:rFonts w:eastAsia="Times New Roman"/>
          <w:color w:val="000000"/>
        </w:rPr>
        <w:t xml:space="preserve"> учебник на стр. </w:t>
      </w:r>
      <w:proofErr w:type="gramStart"/>
      <w:r>
        <w:rPr>
          <w:rFonts w:eastAsia="Times New Roman"/>
          <w:color w:val="000000"/>
        </w:rPr>
        <w:t>106</w:t>
      </w:r>
      <w:r w:rsidRPr="00471AC9">
        <w:rPr>
          <w:rFonts w:eastAsia="Times New Roman"/>
          <w:color w:val="000000"/>
        </w:rPr>
        <w:t xml:space="preserve">  и</w:t>
      </w:r>
      <w:proofErr w:type="gramEnd"/>
      <w:r w:rsidRPr="00471AC9">
        <w:rPr>
          <w:rFonts w:eastAsia="Times New Roman"/>
          <w:color w:val="000000"/>
        </w:rPr>
        <w:t xml:space="preserve"> прочитайте </w:t>
      </w:r>
      <w:proofErr w:type="spellStart"/>
      <w:r w:rsidRPr="00471AC9">
        <w:rPr>
          <w:rFonts w:eastAsia="Times New Roman"/>
          <w:color w:val="000000"/>
        </w:rPr>
        <w:t>орф</w:t>
      </w:r>
      <w:proofErr w:type="spellEnd"/>
      <w:r w:rsidRPr="00471AC9">
        <w:rPr>
          <w:rFonts w:eastAsia="Times New Roman"/>
          <w:color w:val="000000"/>
        </w:rPr>
        <w:t xml:space="preserve">. № 23. </w:t>
      </w:r>
    </w:p>
    <w:p w:rsidR="00471AC9" w:rsidRPr="00471AC9" w:rsidRDefault="00471AC9" w:rsidP="00471AC9">
      <w:pPr>
        <w:shd w:val="clear" w:color="auto" w:fill="FFFFFF"/>
        <w:rPr>
          <w:rFonts w:eastAsia="Times New Roman"/>
          <w:color w:val="000000"/>
        </w:rPr>
      </w:pPr>
      <w:r w:rsidRPr="00DA413E">
        <w:rPr>
          <w:rFonts w:eastAsia="Times New Roman"/>
          <w:b/>
          <w:color w:val="000000"/>
        </w:rPr>
        <w:t>Проверьте</w:t>
      </w:r>
      <w:r w:rsidRPr="00471AC9">
        <w:rPr>
          <w:rFonts w:eastAsia="Times New Roman"/>
          <w:color w:val="000000"/>
        </w:rPr>
        <w:t xml:space="preserve"> правильность ваших выводов. </w:t>
      </w:r>
      <w:proofErr w:type="gramStart"/>
      <w:r w:rsidRPr="00471AC9">
        <w:rPr>
          <w:rFonts w:eastAsia="Times New Roman"/>
          <w:color w:val="000000"/>
        </w:rPr>
        <w:t>Обратите  внимание</w:t>
      </w:r>
      <w:proofErr w:type="gramEnd"/>
      <w:r w:rsidRPr="00471AC9">
        <w:rPr>
          <w:rFonts w:eastAsia="Times New Roman"/>
          <w:color w:val="000000"/>
        </w:rPr>
        <w:t xml:space="preserve"> на обозначение орфограммы.</w:t>
      </w:r>
    </w:p>
    <w:p w:rsidR="00471AC9" w:rsidRPr="00471AC9" w:rsidRDefault="00471AC9" w:rsidP="00471AC9">
      <w:pPr>
        <w:shd w:val="clear" w:color="auto" w:fill="FFFFFF"/>
        <w:rPr>
          <w:rFonts w:eastAsia="Times New Roman"/>
          <w:color w:val="000000"/>
        </w:rPr>
      </w:pPr>
      <w:r w:rsidRPr="00471AC9">
        <w:rPr>
          <w:rFonts w:eastAsia="Times New Roman"/>
          <w:color w:val="000000"/>
        </w:rPr>
        <w:t xml:space="preserve">- От </w:t>
      </w:r>
      <w:proofErr w:type="gramStart"/>
      <w:r w:rsidRPr="00471AC9">
        <w:rPr>
          <w:rFonts w:eastAsia="Times New Roman"/>
          <w:color w:val="000000"/>
        </w:rPr>
        <w:t>чего  же</w:t>
      </w:r>
      <w:proofErr w:type="gramEnd"/>
      <w:r w:rsidRPr="00471AC9">
        <w:rPr>
          <w:rFonts w:eastAsia="Times New Roman"/>
          <w:color w:val="000000"/>
        </w:rPr>
        <w:t xml:space="preserve"> зависит написание –</w:t>
      </w:r>
      <w:proofErr w:type="spellStart"/>
      <w:r w:rsidRPr="00471AC9">
        <w:rPr>
          <w:rFonts w:eastAsia="Times New Roman"/>
          <w:color w:val="000000"/>
        </w:rPr>
        <w:t>ться</w:t>
      </w:r>
      <w:proofErr w:type="spellEnd"/>
      <w:r w:rsidRPr="00471AC9">
        <w:rPr>
          <w:rFonts w:eastAsia="Times New Roman"/>
          <w:color w:val="000000"/>
        </w:rPr>
        <w:t xml:space="preserve"> и –</w:t>
      </w:r>
      <w:proofErr w:type="spellStart"/>
      <w:r w:rsidRPr="00471AC9">
        <w:rPr>
          <w:rFonts w:eastAsia="Times New Roman"/>
          <w:color w:val="000000"/>
        </w:rPr>
        <w:t>тся</w:t>
      </w:r>
      <w:proofErr w:type="spellEnd"/>
      <w:r w:rsidRPr="00471AC9">
        <w:rPr>
          <w:rFonts w:eastAsia="Times New Roman"/>
          <w:color w:val="000000"/>
        </w:rPr>
        <w:t xml:space="preserve"> в глаголах?    </w:t>
      </w:r>
    </w:p>
    <w:p w:rsidR="00471AC9" w:rsidRPr="00471AC9" w:rsidRDefault="00DA413E" w:rsidP="00471AC9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2. </w:t>
      </w:r>
      <w:r w:rsidR="00471AC9">
        <w:rPr>
          <w:rFonts w:eastAsia="Times New Roman"/>
          <w:b/>
          <w:bCs/>
          <w:color w:val="000000"/>
        </w:rPr>
        <w:t>У</w:t>
      </w:r>
      <w:r w:rsidR="00471AC9" w:rsidRPr="00471AC9">
        <w:rPr>
          <w:rFonts w:eastAsia="Times New Roman"/>
          <w:b/>
          <w:bCs/>
          <w:color w:val="000000"/>
        </w:rPr>
        <w:t xml:space="preserve">своение новых знаний. </w:t>
      </w:r>
    </w:p>
    <w:p w:rsidR="00DA413E" w:rsidRDefault="00DA413E" w:rsidP="00471AC9">
      <w:pPr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632</w:t>
      </w:r>
    </w:p>
    <w:p w:rsidR="00AE220E" w:rsidRPr="00471AC9" w:rsidRDefault="00DA413E" w:rsidP="00471AC9">
      <w:r>
        <w:rPr>
          <w:rFonts w:eastAsia="Times New Roman"/>
          <w:b/>
          <w:color w:val="000000"/>
        </w:rPr>
        <w:t xml:space="preserve">3. </w:t>
      </w:r>
      <w:proofErr w:type="spellStart"/>
      <w:r w:rsidRPr="00DA413E">
        <w:rPr>
          <w:rFonts w:eastAsia="Times New Roman"/>
          <w:b/>
          <w:color w:val="000000"/>
        </w:rPr>
        <w:t>Д.з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634 стр107-108</w:t>
      </w:r>
      <w:r w:rsidR="00AE220E" w:rsidRPr="00471AC9">
        <w:t xml:space="preserve"> </w:t>
      </w:r>
      <w:bookmarkStart w:id="0" w:name="_GoBack"/>
      <w:bookmarkEnd w:id="0"/>
    </w:p>
    <w:sectPr w:rsidR="00AE220E" w:rsidRPr="00471AC9" w:rsidSect="00471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59CB"/>
    <w:multiLevelType w:val="multilevel"/>
    <w:tmpl w:val="05EA3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B463C"/>
    <w:multiLevelType w:val="multilevel"/>
    <w:tmpl w:val="58AA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2362D"/>
    <w:multiLevelType w:val="multilevel"/>
    <w:tmpl w:val="17CA0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C5AF9"/>
    <w:multiLevelType w:val="multilevel"/>
    <w:tmpl w:val="9132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A04A7"/>
    <w:multiLevelType w:val="multilevel"/>
    <w:tmpl w:val="49D6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537F9"/>
    <w:multiLevelType w:val="multilevel"/>
    <w:tmpl w:val="0A048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71AC9"/>
    <w:rsid w:val="008D280C"/>
    <w:rsid w:val="00AD4039"/>
    <w:rsid w:val="00AE220E"/>
    <w:rsid w:val="00B5568C"/>
    <w:rsid w:val="00B65340"/>
    <w:rsid w:val="00D656C2"/>
    <w:rsid w:val="00DA413E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AEE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6">
    <w:name w:val="c6"/>
    <w:basedOn w:val="a"/>
    <w:rsid w:val="00471AC9"/>
    <w:pPr>
      <w:spacing w:before="100" w:beforeAutospacing="1" w:after="100" w:afterAutospacing="1"/>
    </w:pPr>
    <w:rPr>
      <w:rFonts w:eastAsia="Times New Roman"/>
    </w:rPr>
  </w:style>
  <w:style w:type="character" w:customStyle="1" w:styleId="c25">
    <w:name w:val="c25"/>
    <w:basedOn w:val="a0"/>
    <w:rsid w:val="00471AC9"/>
  </w:style>
  <w:style w:type="character" w:customStyle="1" w:styleId="c1">
    <w:name w:val="c1"/>
    <w:basedOn w:val="a0"/>
    <w:rsid w:val="00471AC9"/>
  </w:style>
  <w:style w:type="character" w:customStyle="1" w:styleId="c20">
    <w:name w:val="c20"/>
    <w:basedOn w:val="a0"/>
    <w:rsid w:val="00471AC9"/>
  </w:style>
  <w:style w:type="character" w:customStyle="1" w:styleId="c13">
    <w:name w:val="c13"/>
    <w:basedOn w:val="a0"/>
    <w:rsid w:val="00471AC9"/>
  </w:style>
  <w:style w:type="paragraph" w:customStyle="1" w:styleId="c2">
    <w:name w:val="c2"/>
    <w:basedOn w:val="a"/>
    <w:rsid w:val="00471AC9"/>
    <w:pPr>
      <w:spacing w:before="100" w:beforeAutospacing="1" w:after="100" w:afterAutospacing="1"/>
    </w:pPr>
    <w:rPr>
      <w:rFonts w:eastAsia="Times New Roman"/>
    </w:rPr>
  </w:style>
  <w:style w:type="character" w:customStyle="1" w:styleId="c23">
    <w:name w:val="c23"/>
    <w:basedOn w:val="a0"/>
    <w:rsid w:val="00471AC9"/>
  </w:style>
  <w:style w:type="character" w:customStyle="1" w:styleId="c3">
    <w:name w:val="c3"/>
    <w:basedOn w:val="a0"/>
    <w:rsid w:val="00471AC9"/>
  </w:style>
  <w:style w:type="character" w:customStyle="1" w:styleId="c36">
    <w:name w:val="c36"/>
    <w:basedOn w:val="a0"/>
    <w:rsid w:val="00471AC9"/>
  </w:style>
  <w:style w:type="character" w:customStyle="1" w:styleId="c29">
    <w:name w:val="c29"/>
    <w:basedOn w:val="a0"/>
    <w:rsid w:val="00471AC9"/>
  </w:style>
  <w:style w:type="character" w:customStyle="1" w:styleId="c4">
    <w:name w:val="c4"/>
    <w:basedOn w:val="a0"/>
    <w:rsid w:val="00471AC9"/>
  </w:style>
  <w:style w:type="paragraph" w:customStyle="1" w:styleId="c5">
    <w:name w:val="c5"/>
    <w:basedOn w:val="a"/>
    <w:rsid w:val="00471AC9"/>
    <w:pPr>
      <w:spacing w:before="100" w:beforeAutospacing="1" w:after="100" w:afterAutospacing="1"/>
    </w:pPr>
    <w:rPr>
      <w:rFonts w:eastAsia="Times New Roman"/>
    </w:rPr>
  </w:style>
  <w:style w:type="paragraph" w:customStyle="1" w:styleId="c18">
    <w:name w:val="c18"/>
    <w:basedOn w:val="a"/>
    <w:rsid w:val="00471AC9"/>
    <w:pPr>
      <w:spacing w:before="100" w:beforeAutospacing="1" w:after="100" w:afterAutospacing="1"/>
    </w:pPr>
    <w:rPr>
      <w:rFonts w:eastAsia="Times New Roman"/>
    </w:rPr>
  </w:style>
  <w:style w:type="paragraph" w:customStyle="1" w:styleId="c33">
    <w:name w:val="c33"/>
    <w:basedOn w:val="a"/>
    <w:rsid w:val="00471AC9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471AC9"/>
  </w:style>
  <w:style w:type="paragraph" w:customStyle="1" w:styleId="c35">
    <w:name w:val="c35"/>
    <w:basedOn w:val="a"/>
    <w:rsid w:val="00471AC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2020-04-18T17:17:00Z</dcterms:modified>
</cp:coreProperties>
</file>