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B0" w:rsidRPr="00FA1CB0" w:rsidRDefault="00FA1CB0" w:rsidP="00FA1CB0">
      <w:pPr>
        <w:spacing w:after="200" w:line="276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FA1CB0" w:rsidRPr="00FA1CB0" w:rsidRDefault="00FA1CB0" w:rsidP="00FA1CB0">
      <w:pPr>
        <w:spacing w:after="200" w:line="276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1CB0" w:rsidRPr="00FA1CB0" w:rsidRDefault="00FA1CB0" w:rsidP="00FA1CB0">
      <w:pPr>
        <w:spacing w:after="200" w:line="276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A1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</w:p>
    <w:p w:rsidR="00FA1CB0" w:rsidRPr="00FA1CB0" w:rsidRDefault="00FA1CB0" w:rsidP="00FA1CB0">
      <w:pPr>
        <w:spacing w:after="200" w:line="276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3</w:t>
      </w:r>
    </w:p>
    <w:p w:rsidR="00FA1CB0" w:rsidRPr="00FA1CB0" w:rsidRDefault="00FA1CB0" w:rsidP="00FA1CB0">
      <w:pPr>
        <w:spacing w:after="200" w:line="276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FA1CB0" w:rsidRPr="00FA1CB0" w:rsidRDefault="00FA1CB0" w:rsidP="00FA1CB0">
      <w:pPr>
        <w:spacing w:after="200" w:line="276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Чернопазова Е.Н.</w:t>
      </w:r>
    </w:p>
    <w:p w:rsidR="00FA1CB0" w:rsidRPr="00FA1CB0" w:rsidRDefault="00FA1CB0" w:rsidP="00FA1CB0">
      <w:pPr>
        <w:spacing w:after="20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обратной связи: </w:t>
      </w:r>
      <w:hyperlink r:id="rId5" w:history="1">
        <w:r w:rsidRPr="00FA1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elena</w:t>
        </w:r>
        <w:r w:rsidRPr="00FA1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FA1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chernopazova</w:t>
        </w:r>
        <w:r w:rsidRPr="00FA1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FA1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FA1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A1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A1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CB0" w:rsidRPr="00FA1CB0" w:rsidRDefault="003B1C87" w:rsidP="00FA1CB0">
      <w:pPr>
        <w:spacing w:after="20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6" w:history="1">
        <w:r w:rsidR="00FA1CB0" w:rsidRPr="00FA1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Наш</w:t>
        </w:r>
      </w:hyperlink>
      <w:r w:rsidR="00FA1CB0" w:rsidRPr="00FA1C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3 класс </w:t>
      </w:r>
      <w:hyperlink r:id="rId7" w:history="1">
        <w:r w:rsidR="00FA1CB0" w:rsidRPr="00FA1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https://vk.com/club151507684</w:t>
        </w:r>
      </w:hyperlink>
    </w:p>
    <w:p w:rsidR="00FA1CB0" w:rsidRDefault="00FA1CB0" w:rsidP="00FA1CB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DCE" w:rsidRDefault="00FA1CB0" w:rsidP="00FA1CB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CB0">
        <w:rPr>
          <w:rFonts w:ascii="Times New Roman" w:hAnsi="Times New Roman" w:cs="Times New Roman"/>
          <w:b/>
          <w:bCs/>
          <w:sz w:val="24"/>
          <w:szCs w:val="24"/>
        </w:rPr>
        <w:t>Контрольная работа по теме «Глагол»</w:t>
      </w:r>
    </w:p>
    <w:p w:rsidR="003B1C87" w:rsidRPr="003B1C87" w:rsidRDefault="003B1C87" w:rsidP="003B1C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1C87">
        <w:rPr>
          <w:rFonts w:ascii="Times New Roman" w:hAnsi="Times New Roman" w:cs="Times New Roman"/>
          <w:bCs/>
          <w:sz w:val="24"/>
          <w:szCs w:val="24"/>
          <w:u w:val="single"/>
        </w:rPr>
        <w:t>Цель</w:t>
      </w:r>
      <w:r w:rsidRPr="003B1C87">
        <w:rPr>
          <w:rFonts w:ascii="Times New Roman" w:hAnsi="Times New Roman" w:cs="Times New Roman"/>
          <w:bCs/>
          <w:sz w:val="24"/>
          <w:szCs w:val="24"/>
        </w:rPr>
        <w:t>: закрепить и обобщить з</w:t>
      </w:r>
      <w:r>
        <w:rPr>
          <w:rFonts w:ascii="Times New Roman" w:hAnsi="Times New Roman" w:cs="Times New Roman"/>
          <w:bCs/>
          <w:sz w:val="24"/>
          <w:szCs w:val="24"/>
        </w:rPr>
        <w:t>нания по теме «Глагол».</w:t>
      </w:r>
    </w:p>
    <w:p w:rsidR="000A54EB" w:rsidRPr="00271CE4" w:rsidRDefault="004D232C" w:rsidP="00FA1CB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271CE4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Прочитайте слова, </w:t>
      </w:r>
      <w:r w:rsidR="00035E02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выпишите</w:t>
      </w:r>
      <w:r w:rsidR="000A54EB" w:rsidRPr="00271CE4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глаголы.</w:t>
      </w:r>
    </w:p>
    <w:p w:rsidR="000A54EB" w:rsidRPr="004D232C" w:rsidRDefault="000A54EB" w:rsidP="00FA1CB0">
      <w:pPr>
        <w:widowControl w:val="0"/>
        <w:autoSpaceDE w:val="0"/>
        <w:autoSpaceDN w:val="0"/>
        <w:spacing w:after="0" w:line="276" w:lineRule="auto"/>
        <w:ind w:left="124" w:firstLine="44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232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Солнце, приятный, определять, дорога, хмурый, ласковый, находить, сокровище, знания, сравнивать, веселый, приятный, сундук, думать, ребята, путешествие, рассуждать.</w:t>
      </w:r>
    </w:p>
    <w:p w:rsidR="004D232C" w:rsidRDefault="004D232C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D07F8" w:rsidRPr="005D07F8" w:rsidRDefault="005D07F8" w:rsidP="00FA1CB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D07F8">
        <w:rPr>
          <w:rFonts w:ascii="Times New Roman" w:hAnsi="Times New Roman" w:cs="Times New Roman"/>
          <w:b/>
          <w:i/>
          <w:sz w:val="24"/>
          <w:szCs w:val="24"/>
        </w:rPr>
        <w:t>Спиши пословицы, раскрывая скобки. Обозначь число глаголов.</w:t>
      </w:r>
    </w:p>
    <w:p w:rsidR="005D07F8" w:rsidRPr="005D07F8" w:rsidRDefault="005D07F8" w:rsidP="00FA1CB0">
      <w:pPr>
        <w:widowControl w:val="0"/>
        <w:autoSpaceDE w:val="0"/>
        <w:autoSpaceDN w:val="0"/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07F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5D07F8">
        <w:rPr>
          <w:rFonts w:ascii="Times New Roman" w:hAnsi="Times New Roman" w:cs="Times New Roman"/>
          <w:sz w:val="24"/>
          <w:szCs w:val="24"/>
        </w:rPr>
        <w:t>Не) спеши языком, торопись делом.</w:t>
      </w:r>
    </w:p>
    <w:p w:rsidR="005D07F8" w:rsidRDefault="005D07F8" w:rsidP="00FA1CB0">
      <w:pPr>
        <w:widowControl w:val="0"/>
        <w:autoSpaceDE w:val="0"/>
        <w:autoSpaceDN w:val="0"/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07F8">
        <w:rPr>
          <w:rFonts w:ascii="Times New Roman" w:hAnsi="Times New Roman" w:cs="Times New Roman"/>
          <w:sz w:val="24"/>
          <w:szCs w:val="24"/>
        </w:rPr>
        <w:t xml:space="preserve">Правда в огне (не) горит и в воде (не) тонет. </w:t>
      </w:r>
    </w:p>
    <w:p w:rsidR="005D07F8" w:rsidRPr="005D07F8" w:rsidRDefault="005D07F8" w:rsidP="00FA1CB0">
      <w:pPr>
        <w:widowControl w:val="0"/>
        <w:autoSpaceDE w:val="0"/>
        <w:autoSpaceDN w:val="0"/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07F8">
        <w:rPr>
          <w:rFonts w:ascii="Times New Roman" w:hAnsi="Times New Roman" w:cs="Times New Roman"/>
          <w:sz w:val="24"/>
          <w:szCs w:val="24"/>
        </w:rPr>
        <w:t>(Не) сиди сложа руки, (не) будет скуки.</w:t>
      </w:r>
    </w:p>
    <w:p w:rsidR="005D07F8" w:rsidRPr="005D07F8" w:rsidRDefault="005D07F8" w:rsidP="00FA1CB0">
      <w:pPr>
        <w:widowControl w:val="0"/>
        <w:autoSpaceDE w:val="0"/>
        <w:autoSpaceDN w:val="0"/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07F8">
        <w:rPr>
          <w:rFonts w:ascii="Times New Roman" w:hAnsi="Times New Roman" w:cs="Times New Roman"/>
          <w:sz w:val="24"/>
          <w:szCs w:val="24"/>
        </w:rPr>
        <w:t>Ссора до добра (не) доведёт.</w:t>
      </w:r>
    </w:p>
    <w:p w:rsidR="005D07F8" w:rsidRDefault="005D07F8" w:rsidP="00FA1CB0">
      <w:pPr>
        <w:widowControl w:val="0"/>
        <w:autoSpaceDE w:val="0"/>
        <w:autoSpaceDN w:val="0"/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07F8">
        <w:rPr>
          <w:rFonts w:ascii="Times New Roman" w:hAnsi="Times New Roman" w:cs="Times New Roman"/>
          <w:sz w:val="24"/>
          <w:szCs w:val="24"/>
        </w:rPr>
        <w:t xml:space="preserve">Не беда ошибиться, беда (не) исправиться. </w:t>
      </w:r>
    </w:p>
    <w:p w:rsidR="005D07F8" w:rsidRPr="005D07F8" w:rsidRDefault="005D07F8" w:rsidP="00FA1CB0">
      <w:pPr>
        <w:widowControl w:val="0"/>
        <w:autoSpaceDE w:val="0"/>
        <w:autoSpaceDN w:val="0"/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07F8">
        <w:rPr>
          <w:rFonts w:ascii="Times New Roman" w:hAnsi="Times New Roman" w:cs="Times New Roman"/>
          <w:sz w:val="24"/>
          <w:szCs w:val="24"/>
        </w:rPr>
        <w:t>(Не) бросай товарища в несчастье.</w:t>
      </w:r>
    </w:p>
    <w:p w:rsidR="00271CE4" w:rsidRPr="005D07F8" w:rsidRDefault="005D07F8" w:rsidP="00FA1CB0">
      <w:pPr>
        <w:widowControl w:val="0"/>
        <w:autoSpaceDE w:val="0"/>
        <w:autoSpaceDN w:val="0"/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07F8">
        <w:rPr>
          <w:rFonts w:ascii="Times New Roman" w:hAnsi="Times New Roman" w:cs="Times New Roman"/>
          <w:sz w:val="24"/>
          <w:szCs w:val="24"/>
        </w:rPr>
        <w:t>К доброму плохое (не) пристанет.</w:t>
      </w:r>
    </w:p>
    <w:p w:rsidR="005D07F8" w:rsidRDefault="005D07F8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D07F8" w:rsidRPr="005D07F8" w:rsidRDefault="005D07F8" w:rsidP="00FA1CB0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5D07F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Понятно ли вам содержание этой записки? А я совсем не понимаю, что здесь написано.</w:t>
      </w:r>
      <w:r w:rsidR="00035E02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Поставь</w:t>
      </w:r>
      <w:r w:rsidRPr="005D07F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глаголы в предложениях в нужную</w:t>
      </w:r>
      <w:r w:rsidRPr="005D07F8">
        <w:rPr>
          <w:rFonts w:ascii="Times New Roman" w:eastAsia="Times New Roman" w:hAnsi="Times New Roman" w:cs="Times New Roman"/>
          <w:b/>
          <w:i/>
          <w:spacing w:val="-25"/>
          <w:sz w:val="24"/>
          <w:szCs w:val="24"/>
          <w:lang w:eastAsia="ru-RU" w:bidi="ru-RU"/>
        </w:rPr>
        <w:t xml:space="preserve"> </w:t>
      </w:r>
      <w:r w:rsidRPr="005D07F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форму.</w:t>
      </w:r>
      <w:r w:rsidR="004D0FCF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</w:t>
      </w:r>
      <w:r w:rsidR="00035E02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Напиши.</w:t>
      </w:r>
    </w:p>
    <w:p w:rsidR="00271CE4" w:rsidRPr="005D07F8" w:rsidRDefault="005D07F8" w:rsidP="00FA1CB0">
      <w:pPr>
        <w:pStyle w:val="a3"/>
        <w:widowControl w:val="0"/>
        <w:autoSpaceDE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(находить) </w:t>
      </w:r>
      <w:r w:rsidRPr="005D07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хорошее место и надёжно (спрятать) там сокрови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ща. Дети их (искать). Они много</w:t>
      </w:r>
      <w:r w:rsidRPr="005D07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(знать).  Я (бояться), что ребята легко (определить) место и (находить) сокровища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271CE4" w:rsidRDefault="00271CE4" w:rsidP="00FA1C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71CE4" w:rsidRDefault="00271CE4" w:rsidP="00FA1CB0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271CE4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Прочитайте слова. </w:t>
      </w:r>
      <w:r w:rsidR="00035E02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Выпишите</w:t>
      </w:r>
      <w:r w:rsidRPr="00271CE4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глаголы</w:t>
      </w:r>
      <w:r w:rsidR="00035E02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, определите время</w:t>
      </w:r>
      <w:r w:rsidRPr="00271CE4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.</w:t>
      </w:r>
    </w:p>
    <w:p w:rsidR="00C25C76" w:rsidRPr="005D07F8" w:rsidRDefault="00C25C76" w:rsidP="00FA1CB0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Звон, нарисует, рисунок, запела, бежал, облако, </w:t>
      </w:r>
      <w:r w:rsidRPr="00C25C76">
        <w:rPr>
          <w:rFonts w:ascii="Times New Roman" w:hAnsi="Times New Roman" w:cs="Times New Roman"/>
          <w:sz w:val="24"/>
          <w:szCs w:val="24"/>
          <w:lang w:bidi="ru-RU"/>
        </w:rPr>
        <w:t>радость, закричит, приехала, молчание, светят.</w:t>
      </w:r>
    </w:p>
    <w:p w:rsidR="00C25C76" w:rsidRDefault="00C25C76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C25C76" w:rsidRPr="00C25C76" w:rsidRDefault="00C25C76" w:rsidP="00FA1CB0">
      <w:pPr>
        <w:pStyle w:val="a3"/>
        <w:numPr>
          <w:ilvl w:val="0"/>
          <w:numId w:val="2"/>
        </w:numPr>
        <w:spacing w:after="0" w:line="276" w:lineRule="auto"/>
        <w:ind w:left="0" w:firstLine="124"/>
        <w:jc w:val="both"/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t>Образуйте от имён существительных</w:t>
      </w:r>
      <w:r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tab/>
        <w:t xml:space="preserve">глаголы в форме </w:t>
      </w:r>
      <w:r w:rsidRPr="00C25C76"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t>прошедшего, настоящего и будущего времени.</w:t>
      </w:r>
    </w:p>
    <w:p w:rsidR="00C25C76" w:rsidRDefault="00C25C76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322"/>
        <w:gridCol w:w="2336"/>
        <w:gridCol w:w="2334"/>
      </w:tblGrid>
      <w:tr w:rsidR="00C25C76" w:rsidRPr="00C25C76" w:rsidTr="007D3C70">
        <w:trPr>
          <w:trHeight w:val="368"/>
        </w:trPr>
        <w:tc>
          <w:tcPr>
            <w:tcW w:w="2352" w:type="dxa"/>
          </w:tcPr>
          <w:p w:rsidR="00C25C76" w:rsidRPr="00C25C76" w:rsidRDefault="00C25C76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</w:tcPr>
          <w:p w:rsidR="00C25C76" w:rsidRPr="00C25C76" w:rsidRDefault="00C25C76" w:rsidP="00FA1C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</w:t>
            </w:r>
            <w:proofErr w:type="spellEnd"/>
            <w:proofErr w:type="gramEnd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вр</w:t>
            </w:r>
            <w:proofErr w:type="spellEnd"/>
            <w:proofErr w:type="gramEnd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336" w:type="dxa"/>
          </w:tcPr>
          <w:p w:rsidR="00C25C76" w:rsidRPr="00C25C76" w:rsidRDefault="00C25C76" w:rsidP="00FA1C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наст</w:t>
            </w:r>
            <w:proofErr w:type="spellEnd"/>
            <w:proofErr w:type="gramEnd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вр</w:t>
            </w:r>
            <w:proofErr w:type="spellEnd"/>
            <w:proofErr w:type="gramEnd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334" w:type="dxa"/>
          </w:tcPr>
          <w:p w:rsidR="00C25C76" w:rsidRPr="00C25C76" w:rsidRDefault="00C25C76" w:rsidP="00FA1C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буд</w:t>
            </w:r>
            <w:proofErr w:type="spellEnd"/>
            <w:proofErr w:type="gramEnd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вр</w:t>
            </w:r>
            <w:proofErr w:type="spellEnd"/>
            <w:proofErr w:type="gramEnd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C25C76" w:rsidRPr="00C25C76" w:rsidTr="007D3C70">
        <w:trPr>
          <w:trHeight w:val="367"/>
        </w:trPr>
        <w:tc>
          <w:tcPr>
            <w:tcW w:w="2352" w:type="dxa"/>
          </w:tcPr>
          <w:p w:rsidR="00C25C76" w:rsidRPr="00C25C76" w:rsidRDefault="00C25C76" w:rsidP="00FA1C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Подарок</w:t>
            </w:r>
            <w:proofErr w:type="spellEnd"/>
          </w:p>
        </w:tc>
        <w:tc>
          <w:tcPr>
            <w:tcW w:w="2322" w:type="dxa"/>
          </w:tcPr>
          <w:p w:rsidR="00C25C76" w:rsidRPr="00C25C76" w:rsidRDefault="00C25C76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36" w:type="dxa"/>
          </w:tcPr>
          <w:p w:rsidR="00C25C76" w:rsidRPr="00C25C76" w:rsidRDefault="00C25C76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34" w:type="dxa"/>
          </w:tcPr>
          <w:p w:rsidR="00C25C76" w:rsidRPr="00C25C76" w:rsidRDefault="00C25C76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25C76" w:rsidRPr="00C25C76" w:rsidTr="007D3C70">
        <w:trPr>
          <w:trHeight w:val="367"/>
        </w:trPr>
        <w:tc>
          <w:tcPr>
            <w:tcW w:w="2352" w:type="dxa"/>
          </w:tcPr>
          <w:p w:rsidR="00C25C76" w:rsidRPr="00C25C76" w:rsidRDefault="00C25C76" w:rsidP="00FA1C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Гудок</w:t>
            </w:r>
            <w:proofErr w:type="spellEnd"/>
          </w:p>
        </w:tc>
        <w:tc>
          <w:tcPr>
            <w:tcW w:w="2322" w:type="dxa"/>
          </w:tcPr>
          <w:p w:rsidR="00C25C76" w:rsidRPr="00C25C76" w:rsidRDefault="00C25C76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36" w:type="dxa"/>
          </w:tcPr>
          <w:p w:rsidR="00C25C76" w:rsidRPr="00C25C76" w:rsidRDefault="00C25C76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34" w:type="dxa"/>
          </w:tcPr>
          <w:p w:rsidR="00C25C76" w:rsidRPr="00C25C76" w:rsidRDefault="00C25C76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25C76" w:rsidRPr="00C25C76" w:rsidTr="007D3C70">
        <w:trPr>
          <w:trHeight w:val="368"/>
        </w:trPr>
        <w:tc>
          <w:tcPr>
            <w:tcW w:w="2352" w:type="dxa"/>
          </w:tcPr>
          <w:p w:rsidR="00C25C76" w:rsidRPr="00C25C76" w:rsidRDefault="00C25C76" w:rsidP="00FA1C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C25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Молчание</w:t>
            </w:r>
            <w:proofErr w:type="spellEnd"/>
          </w:p>
        </w:tc>
        <w:tc>
          <w:tcPr>
            <w:tcW w:w="2322" w:type="dxa"/>
          </w:tcPr>
          <w:p w:rsidR="00C25C76" w:rsidRPr="00C25C76" w:rsidRDefault="00C25C76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36" w:type="dxa"/>
          </w:tcPr>
          <w:p w:rsidR="00C25C76" w:rsidRPr="00C25C76" w:rsidRDefault="00C25C76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34" w:type="dxa"/>
          </w:tcPr>
          <w:p w:rsidR="00C25C76" w:rsidRPr="00C25C76" w:rsidRDefault="00C25C76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5D07F8" w:rsidRDefault="005D07F8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FA1CB0" w:rsidRDefault="00FA1CB0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FA1CB0" w:rsidRDefault="00FA1CB0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FA1CB0" w:rsidRDefault="00FA1CB0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FA1CB0" w:rsidRDefault="00FA1CB0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FA1CB0" w:rsidRDefault="00FA1CB0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bookmarkStart w:id="0" w:name="_GoBack"/>
      <w:bookmarkEnd w:id="0"/>
    </w:p>
    <w:p w:rsidR="005D07F8" w:rsidRPr="005D07F8" w:rsidRDefault="005D07F8" w:rsidP="00FA1CB0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5D07F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lastRenderedPageBreak/>
        <w:t xml:space="preserve">Предлагаю сейчас каждому из вас оценить знания по теме «Глагол». 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3"/>
        <w:gridCol w:w="1329"/>
      </w:tblGrid>
      <w:tr w:rsidR="005D07F8" w:rsidRPr="005D07F8" w:rsidTr="00035E02">
        <w:trPr>
          <w:trHeight w:val="763"/>
        </w:trPr>
        <w:tc>
          <w:tcPr>
            <w:tcW w:w="6153" w:type="dxa"/>
          </w:tcPr>
          <w:p w:rsidR="005D07F8" w:rsidRPr="005D07F8" w:rsidRDefault="005D07F8" w:rsidP="00FA1C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5D07F8" w:rsidRPr="005D07F8" w:rsidRDefault="005D07F8" w:rsidP="00FA1C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5D0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Умения</w:t>
            </w:r>
            <w:proofErr w:type="spellEnd"/>
            <w:r w:rsidRPr="005D0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5D0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навыки</w:t>
            </w:r>
            <w:proofErr w:type="spellEnd"/>
          </w:p>
        </w:tc>
        <w:tc>
          <w:tcPr>
            <w:tcW w:w="1329" w:type="dxa"/>
          </w:tcPr>
          <w:p w:rsidR="005D07F8" w:rsidRPr="005D07F8" w:rsidRDefault="005D07F8" w:rsidP="00FA1C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D07F8" w:rsidRPr="005D07F8" w:rsidRDefault="005D07F8" w:rsidP="00FA1C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 </w:t>
            </w:r>
            <w:proofErr w:type="spellStart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умею</w:t>
            </w:r>
            <w:proofErr w:type="spellEnd"/>
          </w:p>
        </w:tc>
      </w:tr>
      <w:tr w:rsidR="005D07F8" w:rsidRPr="005D07F8" w:rsidTr="00035E02">
        <w:trPr>
          <w:trHeight w:val="547"/>
        </w:trPr>
        <w:tc>
          <w:tcPr>
            <w:tcW w:w="6153" w:type="dxa"/>
          </w:tcPr>
          <w:p w:rsidR="005D07F8" w:rsidRPr="005D07F8" w:rsidRDefault="005D07F8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1. Выделять глаголы среди других частей</w:t>
            </w:r>
            <w:r w:rsidR="00035E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речи.</w:t>
            </w:r>
          </w:p>
        </w:tc>
        <w:tc>
          <w:tcPr>
            <w:tcW w:w="1329" w:type="dxa"/>
          </w:tcPr>
          <w:p w:rsidR="005D07F8" w:rsidRPr="005D07F8" w:rsidRDefault="00035E02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310101</wp:posOffset>
                  </wp:positionH>
                  <wp:positionV relativeFrom="paragraph">
                    <wp:posOffset>122444</wp:posOffset>
                  </wp:positionV>
                  <wp:extent cx="184220" cy="165163"/>
                  <wp:effectExtent l="0" t="0" r="6350" b="6350"/>
                  <wp:wrapTight wrapText="bothSides">
                    <wp:wrapPolygon edited="0">
                      <wp:start x="0" y="0"/>
                      <wp:lineTo x="0" y="19938"/>
                      <wp:lineTo x="20110" y="19938"/>
                      <wp:lineTo x="20110" y="0"/>
                      <wp:lineTo x="0" y="0"/>
                    </wp:wrapPolygon>
                  </wp:wrapTight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20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D07F8" w:rsidRPr="003B1C87" w:rsidRDefault="005D07F8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5D07F8" w:rsidRPr="005D07F8" w:rsidTr="00035E02">
        <w:trPr>
          <w:trHeight w:val="413"/>
        </w:trPr>
        <w:tc>
          <w:tcPr>
            <w:tcW w:w="6153" w:type="dxa"/>
          </w:tcPr>
          <w:p w:rsidR="005D07F8" w:rsidRPr="005D07F8" w:rsidRDefault="005D07F8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2. Писать глаголы с частицей НЕ.</w:t>
            </w:r>
          </w:p>
        </w:tc>
        <w:tc>
          <w:tcPr>
            <w:tcW w:w="1329" w:type="dxa"/>
          </w:tcPr>
          <w:p w:rsidR="005D07F8" w:rsidRPr="005D07F8" w:rsidRDefault="00035E02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310101</wp:posOffset>
                  </wp:positionH>
                  <wp:positionV relativeFrom="paragraph">
                    <wp:posOffset>131666</wp:posOffset>
                  </wp:positionV>
                  <wp:extent cx="185920" cy="166687"/>
                  <wp:effectExtent l="0" t="0" r="5080" b="5080"/>
                  <wp:wrapTight wrapText="bothSides">
                    <wp:wrapPolygon edited="0">
                      <wp:start x="0" y="0"/>
                      <wp:lineTo x="0" y="19786"/>
                      <wp:lineTo x="19973" y="19786"/>
                      <wp:lineTo x="19973" y="0"/>
                      <wp:lineTo x="0" y="0"/>
                    </wp:wrapPolygon>
                  </wp:wrapTight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0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D07F8" w:rsidRPr="003B1C87" w:rsidRDefault="005D07F8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5D07F8" w:rsidRPr="005D07F8" w:rsidTr="00035E02">
        <w:trPr>
          <w:trHeight w:val="317"/>
        </w:trPr>
        <w:tc>
          <w:tcPr>
            <w:tcW w:w="6153" w:type="dxa"/>
          </w:tcPr>
          <w:p w:rsidR="005D07F8" w:rsidRPr="005D07F8" w:rsidRDefault="005D07F8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3. </w:t>
            </w:r>
            <w:proofErr w:type="spellStart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Определять</w:t>
            </w:r>
            <w:proofErr w:type="spellEnd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число</w:t>
            </w:r>
            <w:proofErr w:type="spellEnd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глаголов</w:t>
            </w:r>
            <w:proofErr w:type="spellEnd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329" w:type="dxa"/>
          </w:tcPr>
          <w:p w:rsidR="005D07F8" w:rsidRPr="005D07F8" w:rsidRDefault="00035E02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76200</wp:posOffset>
                  </wp:positionV>
                  <wp:extent cx="185420" cy="166370"/>
                  <wp:effectExtent l="0" t="0" r="5080" b="5080"/>
                  <wp:wrapTight wrapText="bothSides">
                    <wp:wrapPolygon edited="0">
                      <wp:start x="0" y="0"/>
                      <wp:lineTo x="0" y="19786"/>
                      <wp:lineTo x="19973" y="19786"/>
                      <wp:lineTo x="19973" y="0"/>
                      <wp:lineTo x="0" y="0"/>
                    </wp:wrapPolygon>
                  </wp:wrapTight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D07F8" w:rsidRPr="005D07F8" w:rsidRDefault="005D07F8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5D07F8" w:rsidRPr="005D07F8" w:rsidTr="00035E02">
        <w:trPr>
          <w:trHeight w:val="429"/>
        </w:trPr>
        <w:tc>
          <w:tcPr>
            <w:tcW w:w="6153" w:type="dxa"/>
          </w:tcPr>
          <w:p w:rsidR="005D07F8" w:rsidRPr="005D07F8" w:rsidRDefault="005D07F8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4. </w:t>
            </w:r>
            <w:proofErr w:type="spellStart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Определять</w:t>
            </w:r>
            <w:proofErr w:type="spellEnd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время</w:t>
            </w:r>
            <w:proofErr w:type="spellEnd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глаголов</w:t>
            </w:r>
            <w:proofErr w:type="spellEnd"/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329" w:type="dxa"/>
          </w:tcPr>
          <w:p w:rsidR="005D07F8" w:rsidRPr="005D07F8" w:rsidRDefault="00035E02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292570</wp:posOffset>
                  </wp:positionH>
                  <wp:positionV relativeFrom="paragraph">
                    <wp:posOffset>69518</wp:posOffset>
                  </wp:positionV>
                  <wp:extent cx="185920" cy="166687"/>
                  <wp:effectExtent l="0" t="0" r="5080" b="5080"/>
                  <wp:wrapTight wrapText="bothSides">
                    <wp:wrapPolygon edited="0">
                      <wp:start x="0" y="0"/>
                      <wp:lineTo x="0" y="19786"/>
                      <wp:lineTo x="19973" y="19786"/>
                      <wp:lineTo x="19973" y="0"/>
                      <wp:lineTo x="0" y="0"/>
                    </wp:wrapPolygon>
                  </wp:wrapTight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0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D07F8" w:rsidRPr="005D07F8" w:rsidRDefault="005D07F8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5D07F8" w:rsidRPr="005D07F8" w:rsidTr="00035E02">
        <w:trPr>
          <w:trHeight w:val="437"/>
        </w:trPr>
        <w:tc>
          <w:tcPr>
            <w:tcW w:w="6153" w:type="dxa"/>
          </w:tcPr>
          <w:p w:rsidR="005D07F8" w:rsidRPr="005D07F8" w:rsidRDefault="005D07F8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5. Изменять глаголы прошедшего времени по</w:t>
            </w:r>
            <w:r w:rsidR="00035E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5D07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родам.</w:t>
            </w:r>
          </w:p>
        </w:tc>
        <w:tc>
          <w:tcPr>
            <w:tcW w:w="1329" w:type="dxa"/>
          </w:tcPr>
          <w:p w:rsidR="005D07F8" w:rsidRPr="005D07F8" w:rsidRDefault="00035E02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D07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38100</wp:posOffset>
                  </wp:positionV>
                  <wp:extent cx="184150" cy="165100"/>
                  <wp:effectExtent l="0" t="0" r="6350" b="6350"/>
                  <wp:wrapTight wrapText="bothSides">
                    <wp:wrapPolygon edited="0">
                      <wp:start x="0" y="0"/>
                      <wp:lineTo x="0" y="19938"/>
                      <wp:lineTo x="20110" y="19938"/>
                      <wp:lineTo x="20110" y="0"/>
                      <wp:lineTo x="0" y="0"/>
                    </wp:wrapPolygon>
                  </wp:wrapTight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D07F8" w:rsidRPr="003B1C87" w:rsidRDefault="005D07F8" w:rsidP="00FA1C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</w:tbl>
    <w:p w:rsidR="00C25C76" w:rsidRPr="00C25C76" w:rsidRDefault="00C25C76" w:rsidP="00FA1C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25C76" w:rsidRPr="00C25C76" w:rsidSect="00FA1CB0">
          <w:pgSz w:w="11910" w:h="16840"/>
          <w:pgMar w:top="1134" w:right="560" w:bottom="280" w:left="1580" w:header="720" w:footer="720" w:gutter="0"/>
          <w:cols w:space="720"/>
        </w:sectPr>
      </w:pPr>
    </w:p>
    <w:p w:rsidR="000A54EB" w:rsidRPr="00035E02" w:rsidRDefault="000A54EB" w:rsidP="00FA1C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54EB" w:rsidRDefault="000A54EB" w:rsidP="00FA1CB0">
      <w:pPr>
        <w:spacing w:line="276" w:lineRule="auto"/>
        <w:rPr>
          <w:lang w:bidi="ru-RU"/>
        </w:rPr>
      </w:pPr>
    </w:p>
    <w:p w:rsidR="000A54EB" w:rsidRPr="000A54EB" w:rsidRDefault="000A54EB" w:rsidP="00FA1CB0">
      <w:pPr>
        <w:spacing w:line="276" w:lineRule="auto"/>
        <w:rPr>
          <w:lang w:bidi="ru-RU"/>
        </w:rPr>
      </w:pPr>
    </w:p>
    <w:p w:rsidR="000A54EB" w:rsidRPr="000A54EB" w:rsidRDefault="000A54EB" w:rsidP="00FA1CB0">
      <w:pPr>
        <w:spacing w:line="276" w:lineRule="auto"/>
        <w:rPr>
          <w:lang w:bidi="ru-RU"/>
        </w:rPr>
      </w:pPr>
    </w:p>
    <w:p w:rsidR="000A54EB" w:rsidRPr="000A54EB" w:rsidRDefault="000A54EB" w:rsidP="00FA1CB0">
      <w:pPr>
        <w:spacing w:line="276" w:lineRule="auto"/>
        <w:rPr>
          <w:lang w:bidi="ru-RU"/>
        </w:rPr>
      </w:pPr>
    </w:p>
    <w:p w:rsidR="000A54EB" w:rsidRPr="000A54EB" w:rsidRDefault="000A54EB" w:rsidP="00FA1CB0">
      <w:pPr>
        <w:spacing w:line="276" w:lineRule="auto"/>
        <w:rPr>
          <w:b/>
          <w:lang w:bidi="ru-RU"/>
        </w:rPr>
      </w:pPr>
    </w:p>
    <w:p w:rsidR="000A54EB" w:rsidRPr="000A54EB" w:rsidRDefault="000A54EB" w:rsidP="00FA1CB0">
      <w:pPr>
        <w:spacing w:line="276" w:lineRule="auto"/>
        <w:rPr>
          <w:b/>
          <w:lang w:bidi="ru-RU"/>
        </w:rPr>
      </w:pPr>
    </w:p>
    <w:p w:rsidR="000A54EB" w:rsidRPr="000A54EB" w:rsidRDefault="000A54EB" w:rsidP="00FA1CB0">
      <w:pPr>
        <w:spacing w:line="276" w:lineRule="auto"/>
        <w:rPr>
          <w:b/>
          <w:lang w:bidi="ru-RU"/>
        </w:rPr>
      </w:pPr>
    </w:p>
    <w:p w:rsidR="000A54EB" w:rsidRPr="000A54EB" w:rsidRDefault="000A54EB" w:rsidP="00FA1CB0">
      <w:pPr>
        <w:spacing w:line="276" w:lineRule="auto"/>
        <w:rPr>
          <w:lang w:bidi="ru-RU"/>
        </w:rPr>
      </w:pPr>
    </w:p>
    <w:p w:rsidR="00271CE4" w:rsidRDefault="00271CE4" w:rsidP="00FA1CB0">
      <w:pPr>
        <w:spacing w:line="276" w:lineRule="auto"/>
      </w:pPr>
    </w:p>
    <w:p w:rsidR="00271CE4" w:rsidRDefault="00271CE4" w:rsidP="00FA1CB0">
      <w:pPr>
        <w:pStyle w:val="a3"/>
        <w:spacing w:line="276" w:lineRule="auto"/>
        <w:ind w:left="484"/>
      </w:pPr>
    </w:p>
    <w:sectPr w:rsidR="0027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D59F2"/>
    <w:multiLevelType w:val="hybridMultilevel"/>
    <w:tmpl w:val="E1AE7D0A"/>
    <w:lvl w:ilvl="0" w:tplc="F6A8126A">
      <w:start w:val="1"/>
      <w:numFmt w:val="decimal"/>
      <w:lvlText w:val="%1."/>
      <w:lvlJc w:val="left"/>
      <w:pPr>
        <w:ind w:left="48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" w15:restartNumberingAfterBreak="0">
    <w:nsid w:val="47002066"/>
    <w:multiLevelType w:val="hybridMultilevel"/>
    <w:tmpl w:val="8B20D1CA"/>
    <w:lvl w:ilvl="0" w:tplc="F6A8126A">
      <w:start w:val="4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39"/>
    <w:rsid w:val="00035E02"/>
    <w:rsid w:val="000A54EB"/>
    <w:rsid w:val="00271CE4"/>
    <w:rsid w:val="003B1C87"/>
    <w:rsid w:val="004D0FCF"/>
    <w:rsid w:val="004D232C"/>
    <w:rsid w:val="005D07F8"/>
    <w:rsid w:val="007A5DCE"/>
    <w:rsid w:val="00937E39"/>
    <w:rsid w:val="00C25C76"/>
    <w:rsid w:val="00D80935"/>
    <w:rsid w:val="00FA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5EAF2-FB3D-4244-AA67-8BC6A2D0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D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D2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2020-04-26T15:39:00Z</dcterms:created>
  <dcterms:modified xsi:type="dcterms:W3CDTF">2020-04-26T15:43:00Z</dcterms:modified>
</cp:coreProperties>
</file>