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Default="00122172" w:rsidP="00F744F7">
      <w:pPr>
        <w:pStyle w:val="a3"/>
        <w:jc w:val="center"/>
        <w:rPr>
          <w:b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69628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Каретина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5152C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  <w:r w:rsidR="002B21CC">
              <w:rPr>
                <w:rFonts w:ascii="Times New Roman" w:hAnsi="Times New Roman" w:cs="Times New Roman"/>
              </w:rPr>
              <w:t>, 30.04.2020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6225D5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4E6729" w:rsidRDefault="00431F9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E6729">
              <w:rPr>
                <w:rFonts w:ascii="Times New Roman" w:hAnsi="Times New Roman" w:cs="Times New Roman"/>
              </w:rPr>
              <w:t>Свободная вышивка по рисованному контуру узора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4E6729" w:rsidP="004E6729">
      <w:pPr>
        <w:pStyle w:val="a6"/>
        <w:ind w:left="0"/>
      </w:pPr>
      <w:r>
        <w:t>1.</w:t>
      </w:r>
      <w:r w:rsidR="00CB1128" w:rsidRPr="00152254">
        <w:t>Изучить предложенный материал урока</w:t>
      </w:r>
    </w:p>
    <w:p w:rsidR="00CB1128" w:rsidRPr="009D539F" w:rsidRDefault="004E6729" w:rsidP="00F744F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B1128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9534DA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</w:t>
      </w:r>
    </w:p>
    <w:p w:rsidR="004E6729" w:rsidRDefault="004E6729" w:rsidP="004E6729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8B310E" w:rsidRPr="00F744F7" w:rsidRDefault="00760C0A" w:rsidP="00F744F7">
      <w:pPr>
        <w:pStyle w:val="a7"/>
        <w:shd w:val="clear" w:color="auto" w:fill="FFFFFF"/>
        <w:rPr>
          <w:bCs/>
          <w:color w:val="000000"/>
          <w:shd w:val="clear" w:color="auto" w:fill="FFFFFF"/>
        </w:rPr>
      </w:pPr>
      <w:r w:rsidRPr="00F744F7">
        <w:rPr>
          <w:bCs/>
          <w:color w:val="000000"/>
        </w:rPr>
        <w:t>Наша цель – учиться анализировать изделие, научиться работать с кроем салфетки и выполнить работу по пошиву салфетки.</w:t>
      </w:r>
      <w:r w:rsidR="00F744F7">
        <w:rPr>
          <w:bCs/>
          <w:color w:val="000000"/>
        </w:rPr>
        <w:t xml:space="preserve"> </w:t>
      </w:r>
      <w:r w:rsidRPr="00F744F7">
        <w:rPr>
          <w:color w:val="000000"/>
        </w:rPr>
        <w:t>Мотивация: работу необходимо выполнить качественно, с соблюдением ширины швов.</w:t>
      </w:r>
      <w:r w:rsidR="008B310E" w:rsidRPr="00F744F7">
        <w:rPr>
          <w:color w:val="000000"/>
          <w:shd w:val="clear" w:color="auto" w:fill="FFFFFF"/>
        </w:rPr>
        <w:t> Салфетка имеет квадратную форму, служит для сервировки стола, гигиенических целей, состоит из одной детали, ткани для пошива – хлопчатобумажные.</w:t>
      </w:r>
    </w:p>
    <w:p w:rsidR="00760C0A" w:rsidRDefault="004E6729" w:rsidP="00F744F7">
      <w:pPr>
        <w:pStyle w:val="a7"/>
      </w:pPr>
      <w:r w:rsidRPr="00CF5168">
        <w:rPr>
          <w:b/>
          <w:bCs/>
          <w:color w:val="000000"/>
          <w:shd w:val="clear" w:color="auto" w:fill="FFFFFF"/>
        </w:rPr>
        <w:t>Задание для тех</w:t>
      </w:r>
      <w:r>
        <w:rPr>
          <w:b/>
          <w:bCs/>
          <w:color w:val="000000"/>
          <w:shd w:val="clear" w:color="auto" w:fill="FFFFFF"/>
        </w:rPr>
        <w:t xml:space="preserve"> учащихся</w:t>
      </w:r>
      <w:r w:rsidRPr="00CF5168">
        <w:rPr>
          <w:b/>
          <w:bCs/>
          <w:color w:val="000000"/>
          <w:shd w:val="clear" w:color="auto" w:fill="FFFFFF"/>
        </w:rPr>
        <w:t>, у кого нет интернета:</w:t>
      </w:r>
      <w:r w:rsidR="00F744F7">
        <w:rPr>
          <w:b/>
          <w:bCs/>
          <w:color w:val="000000"/>
          <w:shd w:val="clear" w:color="auto" w:fill="FFFFFF"/>
        </w:rPr>
        <w:t xml:space="preserve">                                                       </w:t>
      </w:r>
      <w:r w:rsidR="003B083C">
        <w:t>1.</w:t>
      </w:r>
      <w:r>
        <w:t>Учебник по технологии 5кл.,§31 стр.222-226</w:t>
      </w:r>
      <w:r w:rsidR="00F744F7">
        <w:t xml:space="preserve">                                                           </w:t>
      </w:r>
      <w:r w:rsidR="00EA2DA5">
        <w:t xml:space="preserve">2.Практическое задание. </w:t>
      </w:r>
      <w:r>
        <w:t>Обработка краев изделия</w:t>
      </w:r>
      <w:r w:rsidR="00760C0A">
        <w:t>.</w:t>
      </w:r>
    </w:p>
    <w:p w:rsidR="00760C0A" w:rsidRDefault="00760C0A" w:rsidP="004E6729">
      <w:r>
        <w:t>На предыдущем уроке вы вышивали узор на кусочке ткани. Вы продолжаете свою работу по вышиванию. Когда ваш уз</w:t>
      </w:r>
      <w:r w:rsidR="00F744F7">
        <w:t>ор будет полностью готов, сделаете обработку</w:t>
      </w:r>
      <w:r>
        <w:t xml:space="preserve"> краев </w:t>
      </w:r>
      <w:r w:rsidR="00F744F7">
        <w:t>ткани. У вас получится вышитая салфетка. Края салфетки обработать швом в подгибку с закрытым срезом.</w:t>
      </w:r>
    </w:p>
    <w:p w:rsidR="00760C0A" w:rsidRDefault="00F744F7" w:rsidP="004E6729">
      <w:r>
        <w:rPr>
          <w:noProof/>
        </w:rPr>
        <w:drawing>
          <wp:anchor distT="0" distB="0" distL="114300" distR="114300" simplePos="0" relativeHeight="251658240" behindDoc="1" locked="0" layoutInCell="1" allowOverlap="1" wp14:anchorId="14C04F7A" wp14:editId="30B5B3E4">
            <wp:simplePos x="0" y="0"/>
            <wp:positionH relativeFrom="column">
              <wp:posOffset>-3810</wp:posOffset>
            </wp:positionH>
            <wp:positionV relativeFrom="paragraph">
              <wp:posOffset>364490</wp:posOffset>
            </wp:positionV>
            <wp:extent cx="5219700" cy="1875155"/>
            <wp:effectExtent l="0" t="0" r="0" b="0"/>
            <wp:wrapTight wrapText="bothSides">
              <wp:wrapPolygon edited="0">
                <wp:start x="0" y="0"/>
                <wp:lineTo x="0" y="21285"/>
                <wp:lineTo x="21521" y="21285"/>
                <wp:lineTo x="21521" y="0"/>
                <wp:lineTo x="0" y="0"/>
              </wp:wrapPolygon>
            </wp:wrapTight>
            <wp:docPr id="2" name="Рисунок 2" descr="http://900igr.net/up/datai/69304/0043-068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69304/0043-068-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C0A">
        <w:t>Образец обработки уголка салфетки.</w:t>
      </w:r>
    </w:p>
    <w:p w:rsidR="004E6729" w:rsidRDefault="004E6729" w:rsidP="003B083C"/>
    <w:p w:rsidR="002B21CC" w:rsidRDefault="004E6729" w:rsidP="003B083C">
      <w:r>
        <w:t>Посмотреть видео.</w:t>
      </w:r>
    </w:p>
    <w:p w:rsidR="002B21CC" w:rsidRDefault="002B21CC" w:rsidP="002B21CC">
      <w:r>
        <w:t>Технология выполнение ручных швов, обработка краев изделия</w:t>
      </w:r>
    </w:p>
    <w:p w:rsidR="002B21CC" w:rsidRDefault="006225D5" w:rsidP="002B21CC">
      <w:hyperlink r:id="rId7" w:history="1">
        <w:r w:rsidR="002B21CC" w:rsidRPr="00D469B5">
          <w:rPr>
            <w:rStyle w:val="a5"/>
          </w:rPr>
          <w:t>https://www.youtube.com/watch?v=PvSsezVhmvU&amp;feature=youtu.be</w:t>
        </w:r>
      </w:hyperlink>
    </w:p>
    <w:p w:rsidR="002B21CC" w:rsidRDefault="002B21CC" w:rsidP="003B083C"/>
    <w:p w:rsidR="002B21CC" w:rsidRDefault="002B21CC" w:rsidP="003B083C"/>
    <w:p w:rsidR="002B21CC" w:rsidRDefault="002B21CC" w:rsidP="003B083C"/>
    <w:p w:rsidR="00CB1128" w:rsidRDefault="00CB1128" w:rsidP="00CB1128">
      <w:pPr>
        <w:ind w:left="360"/>
      </w:pPr>
    </w:p>
    <w:sectPr w:rsidR="00CB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306E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80284"/>
    <w:rsid w:val="002B06D8"/>
    <w:rsid w:val="002B21CC"/>
    <w:rsid w:val="0030491F"/>
    <w:rsid w:val="003B083C"/>
    <w:rsid w:val="003F4971"/>
    <w:rsid w:val="00431F9F"/>
    <w:rsid w:val="004B33FC"/>
    <w:rsid w:val="004E6729"/>
    <w:rsid w:val="005152C5"/>
    <w:rsid w:val="00594E32"/>
    <w:rsid w:val="006225D5"/>
    <w:rsid w:val="006309FB"/>
    <w:rsid w:val="00696280"/>
    <w:rsid w:val="006C786F"/>
    <w:rsid w:val="00724788"/>
    <w:rsid w:val="00760C0A"/>
    <w:rsid w:val="008B310E"/>
    <w:rsid w:val="008D280C"/>
    <w:rsid w:val="009534DA"/>
    <w:rsid w:val="00976798"/>
    <w:rsid w:val="009D539F"/>
    <w:rsid w:val="00AD4039"/>
    <w:rsid w:val="00AE220E"/>
    <w:rsid w:val="00B5568C"/>
    <w:rsid w:val="00B65340"/>
    <w:rsid w:val="00B66A55"/>
    <w:rsid w:val="00CB1128"/>
    <w:rsid w:val="00CD6D9D"/>
    <w:rsid w:val="00D656C2"/>
    <w:rsid w:val="00E345AD"/>
    <w:rsid w:val="00EA2DA5"/>
    <w:rsid w:val="00F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C6878-14AA-444F-B77C-0DD0082D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D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D9D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B66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68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6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5643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27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vSsezVhmvU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aretinanv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2020-04-22T09:17:00Z</dcterms:created>
  <dcterms:modified xsi:type="dcterms:W3CDTF">2020-04-22T09:17:00Z</dcterms:modified>
</cp:coreProperties>
</file>