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0B67B6" w:rsidRDefault="00F51370" w:rsidP="000B67B6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67B6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0B67B6" w:rsidRDefault="00F51370" w:rsidP="000B67B6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B67B6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7366" w:type="dxa"/>
        <w:tblLook w:val="04A0" w:firstRow="1" w:lastRow="0" w:firstColumn="1" w:lastColumn="0" w:noHBand="0" w:noVBand="1"/>
      </w:tblPr>
      <w:tblGrid>
        <w:gridCol w:w="3256"/>
        <w:gridCol w:w="4110"/>
      </w:tblGrid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11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11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110" w:type="dxa"/>
          </w:tcPr>
          <w:p w:rsidR="00F51370" w:rsidRPr="000B67B6" w:rsidRDefault="00F51370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110" w:type="dxa"/>
          </w:tcPr>
          <w:p w:rsidR="00F51370" w:rsidRPr="000B67B6" w:rsidRDefault="00580EFD" w:rsidP="009250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110" w:type="dxa"/>
          </w:tcPr>
          <w:p w:rsidR="00F51370" w:rsidRPr="000B67B6" w:rsidRDefault="004931AE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423B5F" w:rsidRPr="000B67B6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irina.orlova.6868@mail.ru</w:t>
              </w:r>
            </w:hyperlink>
          </w:p>
          <w:p w:rsidR="00F51370" w:rsidRPr="000B67B6" w:rsidRDefault="00423B5F" w:rsidP="00FD50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FD50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0B67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0B67B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0B67B6" w:rsidTr="00FD502E">
        <w:tc>
          <w:tcPr>
            <w:tcW w:w="3256" w:type="dxa"/>
            <w:vAlign w:val="center"/>
          </w:tcPr>
          <w:p w:rsidR="00871DE8" w:rsidRPr="000B67B6" w:rsidRDefault="00871DE8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110" w:type="dxa"/>
          </w:tcPr>
          <w:p w:rsidR="00871DE8" w:rsidRPr="000B67B6" w:rsidRDefault="00871DE8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110" w:type="dxa"/>
          </w:tcPr>
          <w:p w:rsidR="00F51370" w:rsidRPr="000B67B6" w:rsidRDefault="00580EFD" w:rsidP="009250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24241">
              <w:rPr>
                <w:rFonts w:ascii="Times New Roman" w:hAnsi="Times New Roman" w:cs="Times New Roman"/>
                <w:sz w:val="20"/>
                <w:szCs w:val="20"/>
              </w:rPr>
              <w:t>.04.2020 до 19.00 часов</w:t>
            </w:r>
            <w:r w:rsidR="00F51370" w:rsidRPr="000B67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1370" w:rsidRPr="000B67B6" w:rsidTr="00FD502E">
        <w:tc>
          <w:tcPr>
            <w:tcW w:w="3256" w:type="dxa"/>
            <w:vAlign w:val="center"/>
          </w:tcPr>
          <w:p w:rsidR="00F51370" w:rsidRPr="000B67B6" w:rsidRDefault="00F51370" w:rsidP="000B67B6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B67B6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110" w:type="dxa"/>
          </w:tcPr>
          <w:p w:rsidR="00F51370" w:rsidRPr="000B67B6" w:rsidRDefault="004931AE" w:rsidP="000B67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«Движение»</w:t>
            </w:r>
          </w:p>
        </w:tc>
      </w:tr>
    </w:tbl>
    <w:p w:rsidR="00CF202D" w:rsidRPr="000B67B6" w:rsidRDefault="00CF202D" w:rsidP="000B67B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62432" w:rsidRDefault="004931AE" w:rsidP="000B67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Решите задачи </w:t>
      </w:r>
      <w:bookmarkStart w:id="0" w:name="_GoBack"/>
      <w:r w:rsidRPr="004931AE">
        <w:rPr>
          <w:rFonts w:ascii="Times New Roman" w:hAnsi="Times New Roman" w:cs="Times New Roman"/>
          <w:sz w:val="24"/>
          <w:szCs w:val="24"/>
        </w:rPr>
        <w:t>(при решении задач на построение пользоваться линейкой, треугольником, транспортиром и циркулем)</w:t>
      </w:r>
      <w:r w:rsidRPr="004931AE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:rsidR="004931AE" w:rsidRDefault="004931AE" w:rsidP="004931AE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FD502E" w:rsidRPr="00FD502E" w:rsidRDefault="00FD502E" w:rsidP="004931A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1. </w:t>
      </w:r>
      <w:r w:rsidRPr="00FD502E">
        <w:rPr>
          <w:rFonts w:ascii="inherit" w:eastAsia="Times New Roman" w:hAnsi="inherit" w:cs="Helvetica"/>
          <w:bCs/>
          <w:color w:val="373737"/>
          <w:sz w:val="23"/>
          <w:szCs w:val="23"/>
          <w:bdr w:val="none" w:sz="0" w:space="0" w:color="auto" w:frame="1"/>
          <w:lang w:eastAsia="ru-RU"/>
        </w:rPr>
        <w:t>Как называется отображение плоскости на себя, при котором сохраняются расстояния?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18pt;height:16.2pt" o:ole="">
            <v:imagedata r:id="rId7" o:title=""/>
          </v:shape>
          <w:control r:id="rId8" w:name="DefaultOcxName" w:shapeid="_x0000_i1102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a) </w:t>
      </w:r>
      <w:proofErr w:type="gramStart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движение;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101" type="#_x0000_t75" style="width:18pt;height:16.2pt" o:ole="">
            <v:imagedata r:id="rId7" o:title=""/>
          </v:shape>
          <w:control r:id="rId9" w:name="DefaultOcxName1" w:shapeid="_x0000_i1101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b</w:t>
      </w:r>
      <w:proofErr w:type="gramEnd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) ускорение;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100" type="#_x0000_t75" style="width:18pt;height:16.2pt" o:ole="">
            <v:imagedata r:id="rId7" o:title=""/>
          </v:shape>
          <w:control r:id="rId10" w:name="DefaultOcxName2" w:shapeid="_x0000_i1100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с) сложение.</w:t>
      </w:r>
    </w:p>
    <w:p w:rsidR="00FD502E" w:rsidRPr="00FD502E" w:rsidRDefault="00FD502E" w:rsidP="00FD50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2</w:t>
      </w:r>
      <w:r w:rsidRPr="00FD502E">
        <w:rPr>
          <w:rFonts w:ascii="inherit" w:eastAsia="Times New Roman" w:hAnsi="inherit" w:cs="Helvetica"/>
          <w:bCs/>
          <w:color w:val="373737"/>
          <w:sz w:val="23"/>
          <w:szCs w:val="23"/>
          <w:bdr w:val="none" w:sz="0" w:space="0" w:color="auto" w:frame="1"/>
          <w:lang w:eastAsia="ru-RU"/>
        </w:rPr>
        <w:t>. Отрезок АВ = 5 см, а отрезок CD равен 6 см. существует ли движение f, при котором точка А отображается в точку С, а точка В – в точку D?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81" type="#_x0000_t75" style="width:18pt;height:16.2pt" o:ole="">
            <v:imagedata r:id="rId7" o:title=""/>
          </v:shape>
          <w:control r:id="rId11" w:name="DefaultOcxName3" w:shapeid="_x0000_i1081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a) </w:t>
      </w:r>
      <w:proofErr w:type="gramStart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да;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80" type="#_x0000_t75" style="width:18pt;height:16.2pt" o:ole="">
            <v:imagedata r:id="rId7" o:title=""/>
          </v:shape>
          <w:control r:id="rId12" w:name="DefaultOcxName4" w:shapeid="_x0000_i1080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b</w:t>
      </w:r>
      <w:proofErr w:type="gramEnd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) существует множество таких движений;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9" type="#_x0000_t75" style="width:18pt;height:16.2pt" o:ole="">
            <v:imagedata r:id="rId7" o:title=""/>
          </v:shape>
          <w:control r:id="rId13" w:name="DefaultOcxName5" w:shapeid="_x0000_i1079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с) нет.</w:t>
      </w:r>
    </w:p>
    <w:p w:rsidR="00FD502E" w:rsidRPr="00FD502E" w:rsidRDefault="00FD502E" w:rsidP="00FD50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3. </w:t>
      </w:r>
      <w:r w:rsidRPr="00FD502E">
        <w:rPr>
          <w:rFonts w:ascii="inherit" w:eastAsia="Times New Roman" w:hAnsi="inherit" w:cs="Helvetica"/>
          <w:bCs/>
          <w:color w:val="373737"/>
          <w:sz w:val="23"/>
          <w:szCs w:val="23"/>
          <w:bdr w:val="none" w:sz="0" w:space="0" w:color="auto" w:frame="1"/>
          <w:lang w:eastAsia="ru-RU"/>
        </w:rPr>
        <w:t>Вершины параллелограмма АВСD при движении g отображаются соответственно в точки M N, P и K. Может ли четырехугольник MNPK быть квадратом?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8" type="#_x0000_t75" style="width:18pt;height:16.2pt" o:ole="">
            <v:imagedata r:id="rId7" o:title=""/>
          </v:shape>
          <w:control r:id="rId14" w:name="DefaultOcxName6" w:shapeid="_x0000_i1078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a) </w:t>
      </w:r>
      <w:proofErr w:type="gramStart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да;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7" type="#_x0000_t75" style="width:18pt;height:16.2pt" o:ole="">
            <v:imagedata r:id="rId7" o:title=""/>
          </v:shape>
          <w:control r:id="rId15" w:name="DefaultOcxName7" w:shapeid="_x0000_i1077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b</w:t>
      </w:r>
      <w:proofErr w:type="gramEnd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) нет;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6" type="#_x0000_t75" style="width:18pt;height:16.2pt" o:ole="">
            <v:imagedata r:id="rId7" o:title=""/>
          </v:shape>
          <w:control r:id="rId16" w:name="DefaultOcxName8" w:shapeid="_x0000_i1076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с) возможно.</w:t>
      </w:r>
    </w:p>
    <w:p w:rsidR="00FD502E" w:rsidRPr="00FD502E" w:rsidRDefault="00FD502E" w:rsidP="00FD50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lastRenderedPageBreak/>
        <w:t>4</w:t>
      </w:r>
      <w:r w:rsidRPr="00FD502E">
        <w:rPr>
          <w:rFonts w:ascii="inherit" w:eastAsia="Times New Roman" w:hAnsi="inherit" w:cs="Helvetica"/>
          <w:bCs/>
          <w:color w:val="373737"/>
          <w:sz w:val="23"/>
          <w:szCs w:val="23"/>
          <w:bdr w:val="none" w:sz="0" w:space="0" w:color="auto" w:frame="1"/>
          <w:lang w:eastAsia="ru-RU"/>
        </w:rPr>
        <w:t>. Вершины А, В и С равнобедренного треугольника АВС при движении f отображается соответственно в точки M, N и K. Углы АВС и ВСА равны по 30 градусов каждый. Чему равен угол КMN?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5" type="#_x0000_t75" style="width:18pt;height:16.2pt" o:ole="">
            <v:imagedata r:id="rId7" o:title=""/>
          </v:shape>
          <w:control r:id="rId17" w:name="DefaultOcxName9" w:shapeid="_x0000_i1075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a) 30 </w:t>
      </w:r>
      <w:proofErr w:type="gramStart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градусов;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4" type="#_x0000_t75" style="width:18pt;height:16.2pt" o:ole="">
            <v:imagedata r:id="rId7" o:title=""/>
          </v:shape>
          <w:control r:id="rId18" w:name="DefaultOcxName10" w:shapeid="_x0000_i1074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b</w:t>
      </w:r>
      <w:proofErr w:type="gramEnd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) 60 градусов;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3" type="#_x0000_t75" style="width:18pt;height:16.2pt" o:ole="">
            <v:imagedata r:id="rId7" o:title=""/>
          </v:shape>
          <w:control r:id="rId19" w:name="DefaultOcxName11" w:shapeid="_x0000_i1073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с) 150 градусов.</w:t>
      </w:r>
    </w:p>
    <w:p w:rsidR="00FD502E" w:rsidRPr="00FD502E" w:rsidRDefault="00FD502E" w:rsidP="00FD502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 xml:space="preserve">5. </w:t>
      </w:r>
      <w:r w:rsidRPr="00FD502E">
        <w:rPr>
          <w:rFonts w:ascii="inherit" w:eastAsia="Times New Roman" w:hAnsi="inherit" w:cs="Helvetica"/>
          <w:bCs/>
          <w:color w:val="373737"/>
          <w:sz w:val="23"/>
          <w:szCs w:val="23"/>
          <w:bdr w:val="none" w:sz="0" w:space="0" w:color="auto" w:frame="1"/>
          <w:lang w:eastAsia="ru-RU"/>
        </w:rPr>
        <w:t>Какое из перечисленных отображений плоскости на себя является движением: параллельный перенос, центральная симметрия или поворот?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</w:pP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2" type="#_x0000_t75" style="width:18pt;height:16.2pt" o:ole="">
            <v:imagedata r:id="rId7" o:title=""/>
          </v:shape>
          <w:control r:id="rId20" w:name="DefaultOcxName12" w:shapeid="_x0000_i1072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 xml:space="preserve"> a) параллельный перенос и </w:t>
      </w:r>
      <w:proofErr w:type="gramStart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поворот;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1" type="#_x0000_t75" style="width:18pt;height:16.2pt" o:ole="">
            <v:imagedata r:id="rId7" o:title=""/>
          </v:shape>
          <w:control r:id="rId21" w:name="DefaultOcxName13" w:shapeid="_x0000_i1071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b</w:t>
      </w:r>
      <w:proofErr w:type="gramEnd"/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) ни одно из перечисленных; </w: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br/>
      </w:r>
      <w:r w:rsidRPr="00FD502E">
        <w:rPr>
          <w:rFonts w:ascii="inherit" w:eastAsia="Times New Roman" w:hAnsi="inherit" w:cs="Helvetica"/>
          <w:color w:val="373737"/>
          <w:sz w:val="23"/>
          <w:szCs w:val="23"/>
        </w:rPr>
        <w:object w:dxaOrig="225" w:dyaOrig="225">
          <v:shape id="_x0000_i1070" type="#_x0000_t75" style="width:18pt;height:16.2pt" o:ole="">
            <v:imagedata r:id="rId7" o:title=""/>
          </v:shape>
          <w:control r:id="rId22" w:name="DefaultOcxName14" w:shapeid="_x0000_i1070"/>
        </w:object>
      </w:r>
      <w:r w:rsidRPr="00FD502E">
        <w:rPr>
          <w:rFonts w:ascii="inherit" w:eastAsia="Times New Roman" w:hAnsi="inherit" w:cs="Helvetica"/>
          <w:color w:val="373737"/>
          <w:sz w:val="23"/>
          <w:szCs w:val="23"/>
          <w:lang w:eastAsia="ru-RU"/>
        </w:rPr>
        <w:t> с) все три.</w:t>
      </w:r>
    </w:p>
    <w:p w:rsidR="00FD502E" w:rsidRPr="00FD502E" w:rsidRDefault="00FD502E" w:rsidP="00FD502E">
      <w:pPr>
        <w:pStyle w:val="a6"/>
        <w:shd w:val="clear" w:color="auto" w:fill="FFFFFF"/>
        <w:spacing w:after="105" w:line="240" w:lineRule="auto"/>
        <w:ind w:left="1080"/>
        <w:textAlignment w:val="baseline"/>
        <w:rPr>
          <w:rFonts w:ascii="Helvetica" w:eastAsia="Times New Roman" w:hAnsi="Helvetica" w:cs="Helvetica"/>
          <w:color w:val="373737"/>
          <w:sz w:val="23"/>
          <w:szCs w:val="23"/>
          <w:lang w:eastAsia="ru-RU"/>
        </w:rPr>
      </w:pPr>
      <w:r w:rsidRPr="00FD502E">
        <w:rPr>
          <w:rFonts w:ascii="Helvetica" w:eastAsia="Times New Roman" w:hAnsi="Helvetica" w:cs="Helvetica"/>
          <w:color w:val="373737"/>
          <w:sz w:val="23"/>
          <w:szCs w:val="23"/>
        </w:rPr>
        <w:object w:dxaOrig="225" w:dyaOrig="225">
          <v:shape id="_x0000_i1116" type="#_x0000_t75" style="width:87pt;height:20.4pt" o:ole="">
            <v:imagedata r:id="rId23" o:title=""/>
          </v:shape>
          <w:control r:id="rId24" w:name="DefaultOcxName15" w:shapeid="_x0000_i1116"/>
        </w:object>
      </w:r>
    </w:p>
    <w:p w:rsidR="00FD502E" w:rsidRPr="00FD502E" w:rsidRDefault="00FD502E" w:rsidP="00FD502E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Wide Latin" w:hAnsi="Wide Latin"/>
          <w:noProof/>
          <w:lang w:eastAsia="ru-RU"/>
        </w:rPr>
        <w:object w:dxaOrig="1440" w:dyaOrig="1440">
          <v:shape id="_x0000_s1026" type="#_x0000_t75" style="position:absolute;margin-left:16pt;margin-top:17.5pt;width:46pt;height:41pt;z-index:251659264">
            <v:imagedata r:id="rId25" o:title=""/>
            <w10:wrap type="square"/>
          </v:shape>
          <o:OLEObject Type="Embed" ProgID="PBrush" ShapeID="_x0000_s1026" DrawAspect="Content" ObjectID="_1648836717" r:id="rId26"/>
        </w:object>
      </w:r>
      <w:r w:rsidRPr="00FD502E">
        <w:rPr>
          <w:rFonts w:ascii="Times New Roman" w:eastAsia="Times New Roman" w:hAnsi="Times New Roman"/>
          <w:b/>
          <w:sz w:val="24"/>
          <w:szCs w:val="24"/>
          <w:lang w:eastAsia="ru-RU"/>
        </w:rPr>
        <w:t>6.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Постройте отрезок А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, симметричный отрезку АВ относительно точки </w:t>
      </w:r>
      <w:proofErr w:type="gramStart"/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(центр).</w:t>
      </w:r>
    </w:p>
    <w:p w:rsidR="00FD502E" w:rsidRDefault="00FD502E" w:rsidP="00FD50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02E" w:rsidRPr="00FD502E" w:rsidRDefault="00FD502E" w:rsidP="00FD502E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502E" w:rsidRDefault="00FD502E" w:rsidP="00FD502E">
      <w:pPr>
        <w:pStyle w:val="a6"/>
        <w:ind w:left="1080"/>
      </w:pPr>
      <w:r>
        <w:rPr>
          <w:rFonts w:ascii="Wide Latin" w:hAnsi="Wide Latin"/>
          <w:noProof/>
          <w:lang w:eastAsia="ru-RU"/>
        </w:rPr>
        <w:object w:dxaOrig="1440" w:dyaOrig="1440">
          <v:shape id="_x0000_s1027" type="#_x0000_t75" style="position:absolute;left:0;text-align:left;margin-left:3.05pt;margin-top:5.75pt;width:57.6pt;height:55.25pt;z-index:251660288">
            <v:imagedata r:id="rId27" o:title=""/>
            <w10:wrap type="square"/>
          </v:shape>
          <o:OLEObject Type="Embed" ProgID="PBrush" ShapeID="_x0000_s1027" DrawAspect="Content" ObjectID="_1648836718" r:id="rId28"/>
        </w:object>
      </w:r>
      <w:r w:rsidRPr="00FD502E">
        <w:rPr>
          <w:rFonts w:ascii="Times New Roman" w:eastAsia="Times New Roman" w:hAnsi="Times New Roman"/>
          <w:b/>
          <w:sz w:val="24"/>
          <w:szCs w:val="24"/>
          <w:lang w:eastAsia="ru-RU"/>
        </w:rPr>
        <w:t>7.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Постройте квадрат А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, симметричный квадрату АВС </w:t>
      </w:r>
      <w:r w:rsidRPr="00FD502E">
        <w:rPr>
          <w:rFonts w:ascii="Times New Roman" w:eastAsia="Times New Roman" w:hAnsi="Times New Roman"/>
          <w:sz w:val="24"/>
          <w:szCs w:val="24"/>
          <w:lang w:val="en-US" w:eastAsia="ru-RU"/>
        </w:rPr>
        <w:t>D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, относительно прямой а.</w:t>
      </w:r>
    </w:p>
    <w:p w:rsidR="00FD502E" w:rsidRDefault="00FD502E" w:rsidP="00FD502E">
      <w:pPr>
        <w:pStyle w:val="a6"/>
        <w:ind w:left="1080"/>
      </w:pPr>
    </w:p>
    <w:p w:rsidR="00FD502E" w:rsidRDefault="00FD502E" w:rsidP="00FD502E">
      <w:pPr>
        <w:pStyle w:val="a6"/>
        <w:ind w:left="1080"/>
      </w:pPr>
    </w:p>
    <w:p w:rsidR="00FD502E" w:rsidRDefault="00FD502E" w:rsidP="00FD502E">
      <w:pPr>
        <w:pStyle w:val="a6"/>
        <w:ind w:left="108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Wide Latin" w:hAnsi="Wide Latin"/>
          <w:noProof/>
          <w:lang w:eastAsia="ru-RU"/>
        </w:rPr>
        <w:object w:dxaOrig="1440" w:dyaOrig="1440">
          <v:shape id="_x0000_s1028" type="#_x0000_t75" style="position:absolute;left:0;text-align:left;margin-left:13.45pt;margin-top:11.55pt;width:44pt;height:47pt;z-index:251661312">
            <v:imagedata r:id="rId29" o:title=""/>
            <w10:wrap type="square"/>
          </v:shape>
          <o:OLEObject Type="Embed" ProgID="PBrush" ShapeID="_x0000_s1028" DrawAspect="Content" ObjectID="_1648836719" r:id="rId30"/>
        </w:object>
      </w:r>
    </w:p>
    <w:p w:rsidR="00FD502E" w:rsidRPr="00FD502E" w:rsidRDefault="00FD502E" w:rsidP="00FD502E">
      <w:pPr>
        <w:pStyle w:val="a6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D502E">
        <w:rPr>
          <w:rFonts w:ascii="Times New Roman" w:eastAsia="Times New Roman" w:hAnsi="Times New Roman"/>
          <w:b/>
          <w:sz w:val="24"/>
          <w:szCs w:val="24"/>
          <w:lang w:eastAsia="ru-RU"/>
        </w:rPr>
        <w:t>8.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Постройте ∆А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FD502E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1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, который получается из данного ∆АВС поворотом относительно точки </w:t>
      </w:r>
      <w:proofErr w:type="gramStart"/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на угол 80</w:t>
      </w:r>
      <w:r w:rsidRPr="00FD502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о</w:t>
      </w:r>
      <w:r w:rsidRPr="00FD502E">
        <w:rPr>
          <w:rFonts w:ascii="Times New Roman" w:eastAsia="Times New Roman" w:hAnsi="Times New Roman"/>
          <w:sz w:val="24"/>
          <w:szCs w:val="24"/>
          <w:lang w:eastAsia="ru-RU"/>
        </w:rPr>
        <w:t xml:space="preserve"> по часовой стрелке.</w:t>
      </w:r>
    </w:p>
    <w:p w:rsidR="00FD502E" w:rsidRPr="00FD502E" w:rsidRDefault="00FD502E" w:rsidP="00FD502E">
      <w:pPr>
        <w:pStyle w:val="a6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b/>
          <w:noProof/>
          <w:lang w:eastAsia="ru-RU"/>
        </w:rPr>
        <w:object w:dxaOrig="1440" w:dyaOrig="1440">
          <v:shape id="_x0000_s1029" type="#_x0000_t75" style="position:absolute;left:0;text-align:left;margin-left:114.7pt;margin-top:23pt;width:59.1pt;height:53.85pt;z-index:251662336">
            <v:imagedata r:id="rId31" o:title=""/>
            <w10:wrap type="square"/>
          </v:shape>
          <o:OLEObject Type="Embed" ProgID="PBrush" ShapeID="_x0000_s1029" DrawAspect="Content" ObjectID="_1648836720" r:id="rId32"/>
        </w:object>
      </w:r>
    </w:p>
    <w:p w:rsidR="00FD502E" w:rsidRPr="00FD502E" w:rsidRDefault="00FD502E" w:rsidP="00FD502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A7DA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A1A1F" wp14:editId="47C90A5A">
                <wp:simplePos x="0" y="0"/>
                <wp:positionH relativeFrom="column">
                  <wp:posOffset>2140585</wp:posOffset>
                </wp:positionH>
                <wp:positionV relativeFrom="paragraph">
                  <wp:posOffset>7620</wp:posOffset>
                </wp:positionV>
                <wp:extent cx="388620" cy="464820"/>
                <wp:effectExtent l="0" t="0" r="68580" b="495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464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AC07460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68.55pt;margin-top:.6pt;width:30.6pt;height:3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" strokecolor="black [3213]" strokeweight=".5pt">
                <v:stroke endarrow="block" joinstyle="miter"/>
              </v:shape>
            </w:pict>
          </mc:Fallback>
        </mc:AlternateContent>
      </w:r>
      <w:r w:rsidRPr="00FD502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9.                                     </w:t>
      </w:r>
      <m:oMath>
        <m:box>
          <m:boxPr>
            <m:opEmu m:val="1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  <w:lang w:eastAsia="ru-RU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Times New Roman" w:hAnsi="Cambria Math" w:cs="Times New Roman"/>
                    <w:b/>
                    <w:i/>
                    <w:sz w:val="24"/>
                    <w:szCs w:val="24"/>
                    <w:lang w:eastAsia="ru-RU"/>
                  </w:rPr>
                </m:ctrlPr>
              </m:groupChrPr>
              <m:e>
                <m:r>
                  <m:rPr>
                    <m:sty m:val="bi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n</m:t>
                </m:r>
              </m:e>
            </m:groupChr>
          </m:e>
        </m:box>
      </m:oMath>
    </w:p>
    <w:p w:rsidR="00FD502E" w:rsidRPr="00FD502E" w:rsidRDefault="00FD502E" w:rsidP="00FD502E">
      <w:pPr>
        <w:pStyle w:val="a6"/>
        <w:ind w:left="1080"/>
        <w:rPr>
          <w:b/>
        </w:rPr>
      </w:pPr>
    </w:p>
    <w:p w:rsidR="00FD502E" w:rsidRDefault="00FD502E" w:rsidP="00FD502E">
      <w:pPr>
        <w:pStyle w:val="a6"/>
        <w:ind w:left="1080"/>
      </w:pPr>
    </w:p>
    <w:p w:rsidR="00FD502E" w:rsidRPr="00FD502E" w:rsidRDefault="00FD502E" w:rsidP="00FD502E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FD502E">
        <w:rPr>
          <w:rFonts w:ascii="Times New Roman" w:hAnsi="Times New Roman" w:cs="Times New Roman"/>
          <w:sz w:val="24"/>
          <w:szCs w:val="24"/>
        </w:rPr>
        <w:t>Постройте трапецию А</w:t>
      </w:r>
      <w:r w:rsidRPr="00FD50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502E">
        <w:rPr>
          <w:rFonts w:ascii="Times New Roman" w:hAnsi="Times New Roman" w:cs="Times New Roman"/>
          <w:sz w:val="24"/>
          <w:szCs w:val="24"/>
        </w:rPr>
        <w:t>В</w:t>
      </w:r>
      <w:r w:rsidRPr="00FD50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502E">
        <w:rPr>
          <w:rFonts w:ascii="Times New Roman" w:hAnsi="Times New Roman" w:cs="Times New Roman"/>
          <w:sz w:val="24"/>
          <w:szCs w:val="24"/>
        </w:rPr>
        <w:t>С</w:t>
      </w:r>
      <w:r w:rsidRPr="00FD50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502E">
        <w:rPr>
          <w:rFonts w:ascii="Times New Roman" w:hAnsi="Times New Roman" w:cs="Times New Roman"/>
          <w:sz w:val="24"/>
          <w:szCs w:val="24"/>
        </w:rPr>
        <w:t>D</w:t>
      </w:r>
      <w:r w:rsidRPr="00FD502E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FD502E">
        <w:rPr>
          <w:rFonts w:ascii="Times New Roman" w:hAnsi="Times New Roman" w:cs="Times New Roman"/>
          <w:sz w:val="24"/>
          <w:szCs w:val="24"/>
        </w:rPr>
        <w:t xml:space="preserve">, которая получается из </w:t>
      </w:r>
      <w:r w:rsidRPr="00FD502E">
        <w:rPr>
          <w:rFonts w:ascii="Times New Roman" w:hAnsi="Times New Roman"/>
          <w:sz w:val="24"/>
          <w:szCs w:val="24"/>
        </w:rPr>
        <w:t xml:space="preserve">                     </w:t>
      </w:r>
      <w:r w:rsidRPr="00FD502E">
        <w:rPr>
          <w:rFonts w:ascii="Times New Roman" w:hAnsi="Times New Roman" w:cs="Times New Roman"/>
          <w:sz w:val="24"/>
          <w:szCs w:val="24"/>
        </w:rPr>
        <w:t xml:space="preserve">трапеции АВСD параллельным переносом на вектор </w:t>
      </w:r>
      <m:oMath>
        <m:box>
          <m:boxPr>
            <m:opEmu m:val="1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boxPr>
          <m:e>
            <m:groupChr>
              <m:groupChrPr>
                <m:chr m:val="→"/>
                <m:pos m:val="top"/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groupChr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e>
            </m:groupChr>
          </m:e>
        </m:box>
      </m:oMath>
    </w:p>
    <w:p w:rsidR="005D37D3" w:rsidRDefault="005D37D3" w:rsidP="00C34D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C34DE3" w:rsidRPr="00C34DE3" w:rsidRDefault="00C34DE3" w:rsidP="00C34DE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C34D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4DE3" w:rsidRPr="00C34DE3" w:rsidSect="00FD502E">
      <w:pgSz w:w="16838" w:h="11906" w:orient="landscape"/>
      <w:pgMar w:top="284" w:right="720" w:bottom="426" w:left="720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4F7C"/>
    <w:multiLevelType w:val="hybridMultilevel"/>
    <w:tmpl w:val="35D0CC0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>
    <w:nsid w:val="1F38601C"/>
    <w:multiLevelType w:val="hybridMultilevel"/>
    <w:tmpl w:val="9D7E573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AF05C4"/>
    <w:multiLevelType w:val="hybridMultilevel"/>
    <w:tmpl w:val="89725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76636"/>
    <w:multiLevelType w:val="hybridMultilevel"/>
    <w:tmpl w:val="B6682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D14966"/>
    <w:multiLevelType w:val="hybridMultilevel"/>
    <w:tmpl w:val="2534B43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AE27B5"/>
    <w:multiLevelType w:val="hybridMultilevel"/>
    <w:tmpl w:val="26DE7D5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38BF34A4"/>
    <w:multiLevelType w:val="hybridMultilevel"/>
    <w:tmpl w:val="DBBC7E9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35F03"/>
    <w:multiLevelType w:val="hybridMultilevel"/>
    <w:tmpl w:val="B81445B4"/>
    <w:lvl w:ilvl="0" w:tplc="041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84A06F1"/>
    <w:multiLevelType w:val="hybridMultilevel"/>
    <w:tmpl w:val="F452A58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B64265"/>
    <w:multiLevelType w:val="hybridMultilevel"/>
    <w:tmpl w:val="1D4E99E8"/>
    <w:lvl w:ilvl="0" w:tplc="CCFA26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81F6325E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12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1"/>
  </w:num>
  <w:num w:numId="13">
    <w:abstractNumId w:val="4"/>
  </w:num>
  <w:num w:numId="14">
    <w:abstractNumId w:val="0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1282E"/>
    <w:rsid w:val="000B67B6"/>
    <w:rsid w:val="001150DC"/>
    <w:rsid w:val="001F7A1C"/>
    <w:rsid w:val="00220C23"/>
    <w:rsid w:val="00281C76"/>
    <w:rsid w:val="002F2ACC"/>
    <w:rsid w:val="003510E5"/>
    <w:rsid w:val="00367B92"/>
    <w:rsid w:val="00423B5F"/>
    <w:rsid w:val="0044092D"/>
    <w:rsid w:val="004509D4"/>
    <w:rsid w:val="004931AE"/>
    <w:rsid w:val="00524241"/>
    <w:rsid w:val="00580EFD"/>
    <w:rsid w:val="005D37D3"/>
    <w:rsid w:val="0065645A"/>
    <w:rsid w:val="00662432"/>
    <w:rsid w:val="006A3587"/>
    <w:rsid w:val="006A371D"/>
    <w:rsid w:val="006E4E39"/>
    <w:rsid w:val="006F0796"/>
    <w:rsid w:val="007B37E2"/>
    <w:rsid w:val="007E351F"/>
    <w:rsid w:val="007F754C"/>
    <w:rsid w:val="00815DFD"/>
    <w:rsid w:val="00871DE8"/>
    <w:rsid w:val="008C111F"/>
    <w:rsid w:val="00906AC2"/>
    <w:rsid w:val="009250D9"/>
    <w:rsid w:val="009E04AD"/>
    <w:rsid w:val="00A52D92"/>
    <w:rsid w:val="00A60E60"/>
    <w:rsid w:val="00AA74EB"/>
    <w:rsid w:val="00AC4A7D"/>
    <w:rsid w:val="00AD74FE"/>
    <w:rsid w:val="00AE5A2D"/>
    <w:rsid w:val="00B750D0"/>
    <w:rsid w:val="00BD4009"/>
    <w:rsid w:val="00BE2E85"/>
    <w:rsid w:val="00C24A47"/>
    <w:rsid w:val="00C34DE3"/>
    <w:rsid w:val="00C92820"/>
    <w:rsid w:val="00CF202D"/>
    <w:rsid w:val="00D81AA7"/>
    <w:rsid w:val="00D94901"/>
    <w:rsid w:val="00DA0542"/>
    <w:rsid w:val="00DE2133"/>
    <w:rsid w:val="00E03BB2"/>
    <w:rsid w:val="00EA77AC"/>
    <w:rsid w:val="00EC5D63"/>
    <w:rsid w:val="00F16D6C"/>
    <w:rsid w:val="00F51370"/>
    <w:rsid w:val="00F81186"/>
    <w:rsid w:val="00FD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22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34D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5633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2112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image" Target="media/image3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hyperlink" Target="mailto:irina.orlova.6868@mail.ru" TargetMode="External"/><Relationship Id="rId11" Type="http://schemas.openxmlformats.org/officeDocument/2006/relationships/control" Target="activeX/activeX4.xml"/><Relationship Id="rId24" Type="http://schemas.openxmlformats.org/officeDocument/2006/relationships/control" Target="activeX/activeX16.xml"/><Relationship Id="rId32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control" Target="activeX/activeX8.xml"/><Relationship Id="rId23" Type="http://schemas.openxmlformats.org/officeDocument/2006/relationships/image" Target="media/image2.wmf"/><Relationship Id="rId28" Type="http://schemas.openxmlformats.org/officeDocument/2006/relationships/oleObject" Target="embeddings/oleObject2.bin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image" Target="media/image4.png"/><Relationship Id="rId30" Type="http://schemas.openxmlformats.org/officeDocument/2006/relationships/oleObject" Target="embeddings/oleObject3.bin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529E-14AE-4349-83F0-3C34F0380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2020-04-19T17:39:00Z</dcterms:created>
  <dcterms:modified xsi:type="dcterms:W3CDTF">2020-04-19T18:19:00Z</dcterms:modified>
</cp:coreProperties>
</file>