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3F4971" w:rsidRDefault="003F4971"/>
    <w:tbl>
      <w:tblPr>
        <w:tblStyle w:val="a4"/>
        <w:tblW w:w="10543" w:type="dxa"/>
        <w:tblLook w:val="04A0" w:firstRow="1" w:lastRow="0" w:firstColumn="1" w:lastColumn="0" w:noHBand="0" w:noVBand="1"/>
      </w:tblPr>
      <w:tblGrid>
        <w:gridCol w:w="4797"/>
        <w:gridCol w:w="5746"/>
      </w:tblGrid>
      <w:tr w:rsidR="00D656C2" w:rsidTr="00F43E38">
        <w:trPr>
          <w:trHeight w:val="294"/>
        </w:trPr>
        <w:tc>
          <w:tcPr>
            <w:tcW w:w="4797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746" w:type="dxa"/>
          </w:tcPr>
          <w:p w:rsidR="00D656C2" w:rsidRPr="009C47DF" w:rsidRDefault="00F43E38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D656C2" w:rsidTr="00F43E38">
        <w:trPr>
          <w:trHeight w:val="294"/>
        </w:trPr>
        <w:tc>
          <w:tcPr>
            <w:tcW w:w="4797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746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</w:tr>
      <w:tr w:rsidR="00D656C2" w:rsidTr="00F43E38">
        <w:trPr>
          <w:trHeight w:val="294"/>
        </w:trPr>
        <w:tc>
          <w:tcPr>
            <w:tcW w:w="4797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746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Адонина Л.А.</w:t>
            </w:r>
          </w:p>
        </w:tc>
      </w:tr>
      <w:tr w:rsidR="00D656C2" w:rsidTr="00F43E38">
        <w:trPr>
          <w:trHeight w:val="294"/>
        </w:trPr>
        <w:tc>
          <w:tcPr>
            <w:tcW w:w="4797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746" w:type="dxa"/>
          </w:tcPr>
          <w:p w:rsidR="00D656C2" w:rsidRPr="00BB2306" w:rsidRDefault="00F43E38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D656C2">
              <w:rPr>
                <w:rFonts w:ascii="Times New Roman" w:hAnsi="Times New Roman" w:cs="Times New Roman"/>
              </w:rPr>
              <w:t>.04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F43E38">
        <w:trPr>
          <w:trHeight w:val="278"/>
        </w:trPr>
        <w:tc>
          <w:tcPr>
            <w:tcW w:w="4797" w:type="dxa"/>
            <w:vAlign w:val="center"/>
          </w:tcPr>
          <w:p w:rsidR="00D656C2" w:rsidRPr="00E8627E" w:rsidRDefault="00D656C2" w:rsidP="00F43E38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</w:t>
            </w:r>
          </w:p>
        </w:tc>
        <w:tc>
          <w:tcPr>
            <w:tcW w:w="5746" w:type="dxa"/>
          </w:tcPr>
          <w:p w:rsidR="00D656C2" w:rsidRPr="00F43E38" w:rsidRDefault="00D10939" w:rsidP="00E3606A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  <w:hyperlink r:id="rId5" w:history="1">
              <w:r w:rsidR="00D656C2" w:rsidRPr="00796103">
                <w:rPr>
                  <w:rStyle w:val="a5"/>
                </w:rPr>
                <w:t>family_65@mail.ru</w:t>
              </w:r>
            </w:hyperlink>
          </w:p>
        </w:tc>
      </w:tr>
      <w:tr w:rsidR="00D656C2" w:rsidTr="00F43E38">
        <w:trPr>
          <w:trHeight w:val="294"/>
        </w:trPr>
        <w:tc>
          <w:tcPr>
            <w:tcW w:w="4797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746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AD4039" w:rsidTr="00F43E38">
        <w:trPr>
          <w:trHeight w:val="294"/>
        </w:trPr>
        <w:tc>
          <w:tcPr>
            <w:tcW w:w="4797" w:type="dxa"/>
            <w:vAlign w:val="center"/>
          </w:tcPr>
          <w:p w:rsidR="00AD4039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5746" w:type="dxa"/>
          </w:tcPr>
          <w:p w:rsidR="00AD4039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14.00.час до 17.00.час</w:t>
            </w:r>
          </w:p>
        </w:tc>
      </w:tr>
      <w:tr w:rsidR="00D656C2" w:rsidTr="00F43E38">
        <w:trPr>
          <w:trHeight w:val="294"/>
        </w:trPr>
        <w:tc>
          <w:tcPr>
            <w:tcW w:w="4797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746" w:type="dxa"/>
          </w:tcPr>
          <w:p w:rsidR="00D656C2" w:rsidRPr="00A12DA4" w:rsidRDefault="00F43E38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«Двойники» Раскольникова</w:t>
            </w:r>
          </w:p>
        </w:tc>
      </w:tr>
    </w:tbl>
    <w:p w:rsidR="00D656C2" w:rsidRPr="00E12A46" w:rsidRDefault="00D656C2"/>
    <w:p w:rsidR="00F43E38" w:rsidRPr="00E12A46" w:rsidRDefault="00C04E3A" w:rsidP="00F43E38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b/>
          <w:bCs/>
        </w:rPr>
        <w:t>1</w:t>
      </w:r>
      <w:r w:rsidR="00F43E38" w:rsidRPr="00E12A46">
        <w:rPr>
          <w:b/>
          <w:bCs/>
        </w:rPr>
        <w:t>. Работа по новой теме урока:</w:t>
      </w:r>
    </w:p>
    <w:p w:rsidR="00F43E38" w:rsidRPr="00E12A46" w:rsidRDefault="00F43E38" w:rsidP="00F43E38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 w:rsidRPr="00E12A46">
        <w:t>В романе Ф. М. Достоевского “Преступление и наказание” исследователи насчитывают около 90 персонажей. На предыдущих уроках мы сосредоточились в основном на одном из них – Родионе Романовиче Раскольникове. А какова же роль других героев, окружающих бывшего студента? Помогают более полно раскрыть душевные метания Раскольникова так называемые </w:t>
      </w:r>
      <w:r w:rsidRPr="00E12A46">
        <w:rPr>
          <w:b/>
          <w:bCs/>
        </w:rPr>
        <w:t>двойники героя.</w:t>
      </w:r>
    </w:p>
    <w:p w:rsidR="00F43E38" w:rsidRPr="00E12A46" w:rsidRDefault="00F43E38" w:rsidP="00F43E38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 w:rsidRPr="00E12A46">
        <w:t>З</w:t>
      </w:r>
      <w:r w:rsidRPr="00E12A46">
        <w:t>начение слова «двойник».</w:t>
      </w:r>
    </w:p>
    <w:p w:rsidR="00F43E38" w:rsidRPr="00E12A46" w:rsidRDefault="00F43E38" w:rsidP="00F43E38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 w:rsidRPr="00E12A46">
        <w:rPr>
          <w:b/>
          <w:bCs/>
        </w:rPr>
        <w:t>Двойник</w:t>
      </w:r>
      <w:r w:rsidRPr="00E12A46">
        <w:t> – человек, имеющий полное сходство с другим.</w:t>
      </w:r>
    </w:p>
    <w:p w:rsidR="00F43E38" w:rsidRPr="00E12A46" w:rsidRDefault="00F43E38" w:rsidP="00F43E38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 w:rsidRPr="00E12A46">
        <w:rPr>
          <w:b/>
          <w:bCs/>
        </w:rPr>
        <w:t>К двойникам Раскольникова относятся</w:t>
      </w:r>
      <w:r w:rsidRPr="00E12A46">
        <w:rPr>
          <w:rFonts w:ascii="Arial" w:hAnsi="Arial" w:cs="Arial"/>
        </w:rPr>
        <w:t xml:space="preserve"> </w:t>
      </w:r>
      <w:r w:rsidRPr="00E12A46">
        <w:t>Лужин и Свидригайлов.</w:t>
      </w:r>
    </w:p>
    <w:p w:rsidR="00F43E38" w:rsidRPr="00E12A46" w:rsidRDefault="00F43E38" w:rsidP="00F43E38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 w:rsidRPr="00E12A46">
        <w:t>Давайте познакомимся с этими персонажами поближе, попытаемся проанализировать их поступки, жизненные цели и сравним их с Раскольниковым. Попытаемся понять, чем они похожи и почему их называют «двойниками» главного героя. </w:t>
      </w:r>
      <w:r w:rsidRPr="00E12A46">
        <w:rPr>
          <w:b/>
          <w:bCs/>
        </w:rPr>
        <w:t>Предлагаю начать с портрета.</w:t>
      </w:r>
    </w:p>
    <w:p w:rsidR="00F43E38" w:rsidRPr="00E12A46" w:rsidRDefault="00F43E38" w:rsidP="00F43E38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 w:rsidRPr="00E12A46">
        <w:rPr>
          <w:b/>
          <w:bCs/>
        </w:rPr>
        <w:t>Давайте вспомним, что же есть портрет в литературе.</w:t>
      </w:r>
    </w:p>
    <w:p w:rsidR="00F43E38" w:rsidRPr="00E12A46" w:rsidRDefault="00F43E38" w:rsidP="00F43E38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 w:rsidRPr="00E12A46">
        <w:rPr>
          <w:b/>
          <w:bCs/>
        </w:rPr>
        <w:t>Портрет в литературе</w:t>
      </w:r>
      <w:r w:rsidRPr="00E12A46">
        <w:t> — одно из средств художественной характеристики, состоящее в том, что писатель раскрывает типический характер своих героев и выражает своё идейное отношение к ним через изображение внешности героев: их фигуры, лица, одежды, движений, жестов и манер.</w:t>
      </w:r>
    </w:p>
    <w:p w:rsidR="00F43E38" w:rsidRPr="00E12A46" w:rsidRDefault="00F43E38" w:rsidP="00F43E38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 w:rsidRPr="00E12A46">
        <w:rPr>
          <w:b/>
          <w:bCs/>
        </w:rPr>
        <w:t>П</w:t>
      </w:r>
      <w:r w:rsidRPr="00E12A46">
        <w:rPr>
          <w:b/>
          <w:bCs/>
        </w:rPr>
        <w:t>ортрет Лужина</w:t>
      </w:r>
      <w:r w:rsidRPr="00E12A46">
        <w:rPr>
          <w:b/>
          <w:bCs/>
        </w:rPr>
        <w:t>.</w:t>
      </w:r>
    </w:p>
    <w:p w:rsidR="00F43E38" w:rsidRPr="00E12A46" w:rsidRDefault="00F43E38" w:rsidP="00F43E38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 w:rsidRPr="00E12A46">
        <w:t>«Это был господин немолодых лет, чопорный, осанистый, с осторожною и брюзгливою физиономией, который начал тем, что остановился в дверях, озираясь кругом с обидно-нескрываемым удивлением и как будто спрашивал взглядами: „Куда ж это я попал?…“ …Все платье его было только что от портного, и все было хорошо, кроме разве того только, что все было слишком новое и слишком обличало известную цель. Даже щегольская, новехонькая, круглая шляпа об этой цели свидетельствовала: Петр Петрович как-то уж слишком почтительно с ней обращался и слишком осторожно держал ее в руках. Даже прелестная пара сиреневых, настоящих жувеневских, перчаток свидетельствовала то же самое, хотя бы тем одним, что их не надевали, а только носили в руках для параду. В одежде же Петра Петровича преобладали цвета светлые и юношественные. На нем был хорошенький летний пиджак светло-коричневого оттенка, светлые легкие брюки, таковая же жилетка, только что купленное тонкое белье, батистовый самый легкий галстучек с розовыми полосками, и что всего лучше: все это было даже к лицу Петру Петровичу. Лицо его, весьма свежее и даже красивое, и без того казалось моложе своих сорока пяти лет. Темные бакенбарды приятно осеняли его с обеих сторон… Даже волосы… расчесанные и завитые у парикмахера, не представляли этим обстоятельством ничего смешного или какого-нибудь глупого вида, что обыкновенно всегда бывает при завитых волосах, ибо придает лицу неизбежное сходство с немцем, идущим под венец. </w:t>
      </w:r>
      <w:r w:rsidRPr="00E12A46">
        <w:rPr>
          <w:b/>
          <w:bCs/>
        </w:rPr>
        <w:t>Если же и было что-нибудь в этой довольно красивой и солидной физиономии действительно неприятное и отталкивающее, то происходило уж</w:t>
      </w:r>
    </w:p>
    <w:p w:rsidR="00F43E38" w:rsidRPr="00E12A46" w:rsidRDefault="00F43E38" w:rsidP="00F43E38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 w:rsidRPr="00E12A46">
        <w:rPr>
          <w:b/>
          <w:bCs/>
        </w:rPr>
        <w:t>от других причин».</w:t>
      </w:r>
      <w:r w:rsidRPr="00E12A46">
        <w:t> </w:t>
      </w:r>
    </w:p>
    <w:p w:rsidR="00F43E38" w:rsidRPr="00E12A46" w:rsidRDefault="00F43E38" w:rsidP="00F43E38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 w:rsidRPr="00E12A46">
        <w:rPr>
          <w:b/>
          <w:bCs/>
        </w:rPr>
        <w:t>Ну вот мы и познакомились с Лужиным. Да</w:t>
      </w:r>
      <w:r w:rsidR="00C04E3A">
        <w:rPr>
          <w:b/>
          <w:bCs/>
        </w:rPr>
        <w:t>йте письменно ответы</w:t>
      </w:r>
      <w:r w:rsidRPr="00E12A46">
        <w:rPr>
          <w:b/>
          <w:bCs/>
        </w:rPr>
        <w:t xml:space="preserve"> на следующие вопросы.</w:t>
      </w:r>
    </w:p>
    <w:p w:rsidR="00F43E38" w:rsidRPr="00E12A46" w:rsidRDefault="00F43E38" w:rsidP="00E12A46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 w:rsidRPr="00E12A46">
        <w:lastRenderedPageBreak/>
        <w:t>В связи с чем появляется в романе Лужин?</w:t>
      </w:r>
    </w:p>
    <w:p w:rsidR="00F43E38" w:rsidRPr="00E12A46" w:rsidRDefault="00F43E38" w:rsidP="00E12A46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 w:rsidRPr="00E12A46">
        <w:t>Зачем Лужину брать в жены бесприданницу?</w:t>
      </w:r>
    </w:p>
    <w:p w:rsidR="00F43E38" w:rsidRPr="00E12A46" w:rsidRDefault="00F43E38" w:rsidP="00E12A46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 w:rsidRPr="00E12A46">
        <w:t>Почему появление Лужина в романе затянуто?</w:t>
      </w:r>
    </w:p>
    <w:p w:rsidR="00F43E38" w:rsidRPr="00E12A46" w:rsidRDefault="00F43E38" w:rsidP="00E12A46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 w:rsidRPr="00E12A46">
        <w:t>Зачем автор сталкивает Лужина с Соней?</w:t>
      </w:r>
    </w:p>
    <w:p w:rsidR="00F43E38" w:rsidRPr="00E12A46" w:rsidRDefault="00F43E38" w:rsidP="00E12A46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 w:rsidRPr="00E12A46">
        <w:t>Как раскрывается Лужин в словах «а деловой человек слушает да ест, а потом и съест»?</w:t>
      </w:r>
    </w:p>
    <w:p w:rsidR="00F43E38" w:rsidRPr="00E12A46" w:rsidRDefault="00F43E38" w:rsidP="00E12A46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 w:rsidRPr="00E12A46">
        <w:t>Что у Лужина общего с Раскольниковым, а в чем их различия?</w:t>
      </w:r>
    </w:p>
    <w:p w:rsidR="00F43E38" w:rsidRPr="00E12A46" w:rsidRDefault="00F43E38" w:rsidP="00E12A46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 w:rsidRPr="00E12A46">
        <w:t>Можем ли мы назвать его «двойником» Раскольникова?</w:t>
      </w:r>
    </w:p>
    <w:p w:rsidR="00F43E38" w:rsidRPr="00E12A46" w:rsidRDefault="00E12A46" w:rsidP="00F43E38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 w:rsidRPr="00E12A46">
        <w:rPr>
          <w:b/>
          <w:bCs/>
        </w:rPr>
        <w:t>П</w:t>
      </w:r>
      <w:r w:rsidR="00F43E38" w:rsidRPr="00E12A46">
        <w:rPr>
          <w:b/>
          <w:bCs/>
        </w:rPr>
        <w:t>ортр</w:t>
      </w:r>
      <w:r w:rsidRPr="00E12A46">
        <w:rPr>
          <w:b/>
          <w:bCs/>
        </w:rPr>
        <w:t xml:space="preserve">ет Свидригайлова </w:t>
      </w:r>
      <w:r w:rsidR="00F43E38" w:rsidRPr="00E12A46">
        <w:rPr>
          <w:b/>
          <w:bCs/>
        </w:rPr>
        <w:t>глазами автора в начале романа:</w:t>
      </w:r>
    </w:p>
    <w:p w:rsidR="00F43E38" w:rsidRPr="00E12A46" w:rsidRDefault="00F43E38" w:rsidP="00F43E38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 w:rsidRPr="00E12A46">
        <w:t>Это был человек лет пятидесяти, росту повыше среднего, дородный, с широкими и крутыми плечами, что придавало ему несколько сутуловатый вид. Был он щегольски и комфортно одет и смотрел осанистым барином. В руках его была красивая трость, которою он постукивал, с каждым шагом, по тротуару, а руки были в свежих перчатках. Широкое, скулистое лицо его было довольно приятно, и цвет лица был свежий, не петербургский. Волосы его, очень ещё густые, были совсем белокурые и чуть-чуть разве с проседью, а широкая, густая борода, спускавшаяся лопатой, была ещё светлее головных волос. Глаза его были голубые и смотрели холодно-пристально и вдумчиво; губы алые. Вообще это был отлично сохранившийся человек и казавшийся гораздо моложе своих лет…</w:t>
      </w:r>
    </w:p>
    <w:p w:rsidR="00F43E38" w:rsidRPr="00E12A46" w:rsidRDefault="00F43E38" w:rsidP="00F43E38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 w:rsidRPr="00E12A46">
        <w:rPr>
          <w:b/>
          <w:bCs/>
        </w:rPr>
        <w:t>Глазами Раскольникова ближе к концу романа:</w:t>
      </w:r>
    </w:p>
    <w:p w:rsidR="00F43E38" w:rsidRPr="00E12A46" w:rsidRDefault="00F43E38" w:rsidP="00F43E38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 w:rsidRPr="00E12A46">
        <w:t>Это было какое-то странное лицо, похожее как бы на маску: белое, румяное, с румяными, алыми губами, с светло-белокурою бородой и с довольно ещё густыми белокурыми волосами. Глаза были как-то слишком голубые, а взгляд их как-то слишком тяжёл и неподвижен. </w:t>
      </w:r>
      <w:r w:rsidRPr="00E12A46">
        <w:rPr>
          <w:b/>
          <w:bCs/>
        </w:rPr>
        <w:t>Что-то было ужасно неприятное в этом красивом и чрезвычайно моложавом, судя по летам, лице.</w:t>
      </w:r>
      <w:r w:rsidRPr="00E12A46">
        <w:t> Одежда Свидригайлова была щегольская, летняя, легкая, в особенности щеголял он бельём. На пальце был огромный перстень с дорогим камнем…</w:t>
      </w:r>
      <w:r w:rsidR="00C04E3A" w:rsidRPr="00C04E3A">
        <w:rPr>
          <w:b/>
        </w:rPr>
        <w:t>Дайте письменные ответы</w:t>
      </w:r>
    </w:p>
    <w:p w:rsidR="00F43E38" w:rsidRPr="00E12A46" w:rsidRDefault="00F43E38" w:rsidP="00E12A46">
      <w:pPr>
        <w:pStyle w:val="a7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 w:rsidRPr="00E12A46">
        <w:t>В чем сложность и противоречивость этого образа?</w:t>
      </w:r>
    </w:p>
    <w:p w:rsidR="00F43E38" w:rsidRPr="00E12A46" w:rsidRDefault="00F43E38" w:rsidP="00E12A46">
      <w:pPr>
        <w:pStyle w:val="a7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 w:rsidRPr="00E12A46">
        <w:t>Почему появление Свидригайлова связано с Лужиным?</w:t>
      </w:r>
    </w:p>
    <w:p w:rsidR="00F43E38" w:rsidRPr="00E12A46" w:rsidRDefault="00F43E38" w:rsidP="00E12A46">
      <w:pPr>
        <w:pStyle w:val="a7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 w:rsidRPr="00E12A46">
        <w:t>Что мы узнаем о его прошлом?</w:t>
      </w:r>
    </w:p>
    <w:p w:rsidR="00F43E38" w:rsidRPr="00E12A46" w:rsidRDefault="00F43E38" w:rsidP="00E12A46">
      <w:pPr>
        <w:pStyle w:val="a7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 w:rsidRPr="00E12A46">
        <w:t>Кто виноват в том, что сильный человек стал преступником?</w:t>
      </w:r>
    </w:p>
    <w:p w:rsidR="00F43E38" w:rsidRPr="00E12A46" w:rsidRDefault="00F43E38" w:rsidP="00E12A46">
      <w:pPr>
        <w:pStyle w:val="a7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 w:rsidRPr="00E12A46">
        <w:t>Чем привлекает Свидригайлов Раскольникова?</w:t>
      </w:r>
    </w:p>
    <w:p w:rsidR="00F43E38" w:rsidRPr="00E12A46" w:rsidRDefault="00F43E38" w:rsidP="00E12A46">
      <w:pPr>
        <w:pStyle w:val="a7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 w:rsidRPr="00E12A46">
        <w:t>Как объяснить его отношение к Дуне и детям Мармеладова?</w:t>
      </w:r>
    </w:p>
    <w:p w:rsidR="00F43E38" w:rsidRPr="00E12A46" w:rsidRDefault="00F43E38" w:rsidP="00E12A46">
      <w:pPr>
        <w:pStyle w:val="a7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 w:rsidRPr="00E12A46">
        <w:t>Почему он кончает жизнь самоубийством?</w:t>
      </w:r>
    </w:p>
    <w:p w:rsidR="00F43E38" w:rsidRPr="00E12A46" w:rsidRDefault="00F43E38" w:rsidP="00E12A46">
      <w:pPr>
        <w:pStyle w:val="a7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 w:rsidRPr="00E12A46">
        <w:t>Что у Свидригайлова общего с Раскольниковым, а в чем их различия?</w:t>
      </w:r>
    </w:p>
    <w:p w:rsidR="00F43E38" w:rsidRPr="00E12A46" w:rsidRDefault="00F43E38" w:rsidP="00E12A46">
      <w:pPr>
        <w:pStyle w:val="a7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 w:rsidRPr="00E12A46">
        <w:t>Можем ли мы назвать его «двойником» Раскольникова?</w:t>
      </w:r>
    </w:p>
    <w:p w:rsidR="00F43E38" w:rsidRPr="00E12A46" w:rsidRDefault="00F43E38" w:rsidP="00F43E38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 w:rsidRPr="00E12A46">
        <w:rPr>
          <w:b/>
          <w:bCs/>
        </w:rPr>
        <w:t>ВЫВОДЫ</w:t>
      </w:r>
      <w:r w:rsidRPr="00E12A46">
        <w:t>. </w:t>
      </w:r>
      <w:r w:rsidRPr="00E12A46">
        <w:rPr>
          <w:b/>
          <w:bCs/>
        </w:rPr>
        <w:t>Петр Петрович Лужин</w:t>
      </w:r>
      <w:r w:rsidRPr="00E12A46">
        <w:t> – равнодушный, расчетливый, себялюбец с мелкой, грязной душонкой.</w:t>
      </w:r>
      <w:r w:rsidR="00E12A46" w:rsidRPr="00E12A46">
        <w:t xml:space="preserve"> </w:t>
      </w:r>
      <w:r w:rsidRPr="00E12A46">
        <w:t>Он открыто проповедует эгоизм . Принципы Лужина раскрываются в авторских комментариях и рассуждениях его после разрыва с Дуней. </w:t>
      </w:r>
      <w:r w:rsidRPr="00E12A46">
        <w:rPr>
          <w:b/>
          <w:bCs/>
        </w:rPr>
        <w:t>(«Более всего на свете любил и ценил он добытые трудом и всякими средствами свои деньги: они равняли его со всем, что было выше его». «Возлюби прежде всех одного себя, ибо все на свете на личном интересе основано». «…куражился до последней черты».)</w:t>
      </w:r>
      <w:r w:rsidRPr="00E12A46">
        <w:t> О том, что этот грязный делец возлюбил «прежде всего одного себя», свидетельствует его холеная, щегольская внешность. Лужин живет по принципу: </w:t>
      </w:r>
      <w:r w:rsidRPr="00E12A46">
        <w:rPr>
          <w:b/>
          <w:bCs/>
        </w:rPr>
        <w:t>«все дозволено</w:t>
      </w:r>
      <w:r w:rsidRPr="00E12A46">
        <w:t>», ничего святого в его душе нет. Действия Лужина безукоризненны с точки зрения господствующих законов и морали «сильных мира». Для достижения своих эгоистических целей он готов «преступить все препятствия». В этом теория Лужина схожа с теорией Раскольникова.</w:t>
      </w:r>
    </w:p>
    <w:p w:rsidR="00F43E38" w:rsidRPr="00E12A46" w:rsidRDefault="00F43E38" w:rsidP="00F43E38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 w:rsidRPr="00E12A46">
        <w:rPr>
          <w:b/>
          <w:bCs/>
        </w:rPr>
        <w:t>Аркадий Иванович Свидригайлов</w:t>
      </w:r>
      <w:r w:rsidRPr="00E12A46">
        <w:t> – сложный и противоречивый герой романа, помещик, далекий от всяких моральных принципов. На его совести не одна загубленная жизнь </w:t>
      </w:r>
      <w:r w:rsidRPr="00E12A46">
        <w:rPr>
          <w:b/>
          <w:bCs/>
        </w:rPr>
        <w:t>(«самоубийство» девочки, гибель дворового человека Филиппа, неожиданная и загадочная смерть жены Марфы Петровны</w:t>
      </w:r>
      <w:r w:rsidRPr="00E12A46">
        <w:t>). С одной стороны, он насильник, отравитель и губитель, с другой стороны, жертвует деньги Соне и сиротам Мармеладовым, предлагает помощь Раскольникову. Циничный и развратный, он совершенно спокойно рассказывает о своих гнусных похождениях. Узнав тайну Раскольникова, не осуждает, наоборот, успокаивает и подбадривает его. Свидригайлов не видит в преступлении никакой трагедии. Основные черты Свидригайлова – вседозволенность, равнодушный цинизм, безграничное сладострастие.</w:t>
      </w:r>
    </w:p>
    <w:p w:rsidR="00F43E38" w:rsidRPr="00E12A46" w:rsidRDefault="00F43E38" w:rsidP="00F43E38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 w:rsidRPr="00E12A46">
        <w:lastRenderedPageBreak/>
        <w:t>Сблизив Раскольникова и Свидригайлова , автор позволил главному герою «получше вглядеться в фигуру Свидригайлова» и содрогнуться при мысли о том, что он и Свидригайлов – «одного поля ягоды».</w:t>
      </w:r>
    </w:p>
    <w:p w:rsidR="00F43E38" w:rsidRPr="00E12A46" w:rsidRDefault="00F43E38" w:rsidP="00F43E38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 w:rsidRPr="00E12A46">
        <w:rPr>
          <w:b/>
          <w:bCs/>
        </w:rPr>
        <w:t xml:space="preserve">Почему </w:t>
      </w:r>
      <w:r w:rsidR="00C04E3A">
        <w:rPr>
          <w:b/>
          <w:bCs/>
        </w:rPr>
        <w:t xml:space="preserve">же </w:t>
      </w:r>
      <w:r w:rsidRPr="00E12A46">
        <w:rPr>
          <w:b/>
          <w:bCs/>
        </w:rPr>
        <w:t>Лужин и Свидригайлов являются двойниками Раскольникова?</w:t>
      </w:r>
    </w:p>
    <w:p w:rsidR="00F43E38" w:rsidRPr="00E12A46" w:rsidRDefault="00F43E38" w:rsidP="00F43E38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 w:rsidRPr="00E12A46">
        <w:t>Все эти</w:t>
      </w:r>
      <w:r w:rsidR="00C04E3A">
        <w:t xml:space="preserve"> герои – эгоисты, самоутверждающ</w:t>
      </w:r>
      <w:r w:rsidRPr="00E12A46">
        <w:t>иеся за счет других. Сталкивая их, автор опровергает теорию Раскольникова о праве сильной личности. В то же время отношение Раскольникова к Лужину и Свидригайлову убеждает, что Раскольников не может принять мир людей, живущих по его же теории.</w:t>
      </w:r>
    </w:p>
    <w:p w:rsidR="00F43E38" w:rsidRPr="00E12A46" w:rsidRDefault="00F43E38" w:rsidP="00F43E38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</w:p>
    <w:p w:rsidR="00F43E38" w:rsidRPr="00E12A46" w:rsidRDefault="00D10939" w:rsidP="00E12A46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b/>
        </w:rPr>
        <w:t xml:space="preserve">2. </w:t>
      </w:r>
      <w:bookmarkStart w:id="0" w:name="_GoBack"/>
      <w:bookmarkEnd w:id="0"/>
      <w:r w:rsidR="00E12A46" w:rsidRPr="00E12A46">
        <w:rPr>
          <w:b/>
        </w:rPr>
        <w:t>Д.з.</w:t>
      </w:r>
      <w:r w:rsidR="00E12A46" w:rsidRPr="00E12A46">
        <w:t xml:space="preserve">   </w:t>
      </w:r>
      <w:r w:rsidR="00F43E38" w:rsidRPr="00E12A46">
        <w:t>Поединки Раскольникова с Порфирием Петровичем.</w:t>
      </w:r>
    </w:p>
    <w:p w:rsidR="00F43E38" w:rsidRPr="00E12A46" w:rsidRDefault="00F43E38" w:rsidP="00E12A46">
      <w:r w:rsidRPr="00E12A46">
        <w:t>Перечитать: часть III, глава 5,часть VI, главы 5–6,часть VI, глава 2.</w:t>
      </w:r>
    </w:p>
    <w:p w:rsidR="00AE220E" w:rsidRPr="00E12A46" w:rsidRDefault="00AE220E" w:rsidP="00E12A46"/>
    <w:sectPr w:rsidR="00AE220E" w:rsidRPr="00E12A46" w:rsidSect="00F43E3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7D401E"/>
    <w:multiLevelType w:val="hybridMultilevel"/>
    <w:tmpl w:val="11229AB8"/>
    <w:lvl w:ilvl="0" w:tplc="0FF6D47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8F19BE"/>
    <w:multiLevelType w:val="hybridMultilevel"/>
    <w:tmpl w:val="9FA29A3C"/>
    <w:lvl w:ilvl="0" w:tplc="8DB6FC38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122172"/>
    <w:rsid w:val="003F4971"/>
    <w:rsid w:val="004864A4"/>
    <w:rsid w:val="008D280C"/>
    <w:rsid w:val="00AD4039"/>
    <w:rsid w:val="00AE220E"/>
    <w:rsid w:val="00B5568C"/>
    <w:rsid w:val="00B65340"/>
    <w:rsid w:val="00C04E3A"/>
    <w:rsid w:val="00D10939"/>
    <w:rsid w:val="00D656C2"/>
    <w:rsid w:val="00DB4C14"/>
    <w:rsid w:val="00E12A46"/>
    <w:rsid w:val="00E345AD"/>
    <w:rsid w:val="00F43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4C1F4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F43E38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91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1174</Words>
  <Characters>6694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11</cp:revision>
  <dcterms:created xsi:type="dcterms:W3CDTF">2020-04-02T12:34:00Z</dcterms:created>
  <dcterms:modified xsi:type="dcterms:W3CDTF">2020-04-17T22:11:00Z</dcterms:modified>
</cp:coreProperties>
</file>