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10768" w:type="dxa"/>
        <w:tblLook w:val="04A0" w:firstRow="1" w:lastRow="0" w:firstColumn="1" w:lastColumn="0" w:noHBand="0" w:noVBand="1"/>
      </w:tblPr>
      <w:tblGrid>
        <w:gridCol w:w="3964"/>
        <w:gridCol w:w="6804"/>
      </w:tblGrid>
      <w:tr w:rsidR="00D656C2" w:rsidTr="00376554">
        <w:trPr>
          <w:trHeight w:val="272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804" w:type="dxa"/>
          </w:tcPr>
          <w:p w:rsidR="00D656C2" w:rsidRPr="009C47DF" w:rsidRDefault="0069507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376554">
        <w:trPr>
          <w:trHeight w:val="272"/>
        </w:trPr>
        <w:tc>
          <w:tcPr>
            <w:tcW w:w="396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04" w:type="dxa"/>
          </w:tcPr>
          <w:p w:rsidR="00D656C2" w:rsidRPr="00A12DA4" w:rsidRDefault="0069507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</w:tr>
      <w:tr w:rsidR="00D656C2" w:rsidTr="00376554">
        <w:trPr>
          <w:trHeight w:val="272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6804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376554">
        <w:trPr>
          <w:trHeight w:val="272"/>
        </w:trPr>
        <w:tc>
          <w:tcPr>
            <w:tcW w:w="396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6804" w:type="dxa"/>
          </w:tcPr>
          <w:p w:rsidR="00D656C2" w:rsidRPr="00BB2306" w:rsidRDefault="0069507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376554">
        <w:trPr>
          <w:trHeight w:val="292"/>
        </w:trPr>
        <w:tc>
          <w:tcPr>
            <w:tcW w:w="3964" w:type="dxa"/>
            <w:vAlign w:val="center"/>
          </w:tcPr>
          <w:p w:rsidR="00D656C2" w:rsidRPr="00E8627E" w:rsidRDefault="00D656C2" w:rsidP="00FD1A85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6804" w:type="dxa"/>
          </w:tcPr>
          <w:p w:rsidR="00D656C2" w:rsidRPr="00FD1A85" w:rsidRDefault="00BC494B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376554">
        <w:trPr>
          <w:trHeight w:val="272"/>
        </w:trPr>
        <w:tc>
          <w:tcPr>
            <w:tcW w:w="396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6804" w:type="dxa"/>
          </w:tcPr>
          <w:p w:rsidR="00D656C2" w:rsidRPr="00A12DA4" w:rsidRDefault="00376554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Следующее по расписанию занятие</w:t>
            </w:r>
          </w:p>
        </w:tc>
      </w:tr>
      <w:tr w:rsidR="00AD4039" w:rsidTr="00376554">
        <w:trPr>
          <w:trHeight w:val="272"/>
        </w:trPr>
        <w:tc>
          <w:tcPr>
            <w:tcW w:w="396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6804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376554">
        <w:trPr>
          <w:trHeight w:val="272"/>
        </w:trPr>
        <w:tc>
          <w:tcPr>
            <w:tcW w:w="396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6804" w:type="dxa"/>
          </w:tcPr>
          <w:p w:rsidR="00D656C2" w:rsidRPr="00A12DA4" w:rsidRDefault="0069507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Золотой век Возрождения. Художественный мир Леонардо да Винчи.</w:t>
            </w:r>
          </w:p>
        </w:tc>
      </w:tr>
    </w:tbl>
    <w:p w:rsidR="00D656C2" w:rsidRDefault="00D656C2"/>
    <w:p w:rsidR="0036703E" w:rsidRPr="0036703E" w:rsidRDefault="0036703E" w:rsidP="00984D7A">
      <w:pPr>
        <w:pStyle w:val="a6"/>
        <w:numPr>
          <w:ilvl w:val="0"/>
          <w:numId w:val="2"/>
        </w:numPr>
        <w:tabs>
          <w:tab w:val="left" w:pos="284"/>
        </w:tabs>
        <w:ind w:left="0" w:firstLine="0"/>
      </w:pPr>
      <w:r w:rsidRPr="0036703E">
        <w:t xml:space="preserve">В </w:t>
      </w:r>
      <w:r w:rsidRPr="00984D7A">
        <w:rPr>
          <w:b/>
          <w:bCs/>
          <w:i/>
          <w:iCs/>
        </w:rPr>
        <w:t xml:space="preserve">конце </w:t>
      </w:r>
      <w:r w:rsidRPr="00984D7A">
        <w:rPr>
          <w:b/>
          <w:bCs/>
          <w:i/>
          <w:iCs/>
          <w:lang w:val="en-US"/>
        </w:rPr>
        <w:t>XV</w:t>
      </w:r>
      <w:r w:rsidRPr="00984D7A">
        <w:rPr>
          <w:b/>
          <w:bCs/>
          <w:i/>
          <w:iCs/>
        </w:rPr>
        <w:t xml:space="preserve"> – начале </w:t>
      </w:r>
      <w:r w:rsidRPr="00984D7A">
        <w:rPr>
          <w:b/>
          <w:bCs/>
          <w:i/>
          <w:iCs/>
          <w:lang w:val="en-US"/>
        </w:rPr>
        <w:t>XVI</w:t>
      </w:r>
      <w:r w:rsidRPr="00984D7A">
        <w:rPr>
          <w:b/>
          <w:bCs/>
          <w:i/>
          <w:iCs/>
        </w:rPr>
        <w:t xml:space="preserve"> в.</w:t>
      </w:r>
      <w:r w:rsidRPr="00984D7A">
        <w:rPr>
          <w:b/>
          <w:bCs/>
        </w:rPr>
        <w:t xml:space="preserve"> </w:t>
      </w:r>
      <w:r w:rsidRPr="0036703E">
        <w:t>в недрах итальянского Возрождения сформировалась художественная культура, не имеющая равных по своим идеалам и эстетическим ценностям.</w:t>
      </w:r>
    </w:p>
    <w:p w:rsidR="00984D7A" w:rsidRDefault="0036703E" w:rsidP="00984D7A">
      <w:r w:rsidRPr="0036703E">
        <w:t xml:space="preserve">         Годы эпохи Возрождения характеризуются проявлением светского характера культуры, ее </w:t>
      </w:r>
      <w:proofErr w:type="spellStart"/>
      <w:r w:rsidRPr="0036703E">
        <w:t>гуманизацией</w:t>
      </w:r>
      <w:proofErr w:type="spellEnd"/>
      <w:r w:rsidRPr="0036703E">
        <w:t>, расцветом интереса к античности. Человек стал универсальным выразителем отношения к окружающему миру. Именно с ним связывали свои главные мечты и чаяния мастера Высокого Возрождения.</w:t>
      </w:r>
    </w:p>
    <w:p w:rsidR="0036703E" w:rsidRPr="0036703E" w:rsidRDefault="0036703E" w:rsidP="00984D7A">
      <w:pPr>
        <w:ind w:firstLine="284"/>
      </w:pPr>
      <w:r w:rsidRPr="0036703E">
        <w:t xml:space="preserve">Период </w:t>
      </w:r>
      <w:r w:rsidRPr="0036703E">
        <w:rPr>
          <w:i/>
          <w:iCs/>
        </w:rPr>
        <w:t xml:space="preserve">Высокого Возрождения </w:t>
      </w:r>
      <w:r w:rsidRPr="0036703E">
        <w:t xml:space="preserve">- это вершина, пик </w:t>
      </w:r>
      <w:r w:rsidRPr="0036703E">
        <w:rPr>
          <w:b/>
          <w:bCs/>
        </w:rPr>
        <w:t>Ренессанса</w:t>
      </w:r>
      <w:r w:rsidRPr="0036703E">
        <w:t xml:space="preserve">. На данном этапе эпоха Возрождения достигла своего апогея, центр влияния всего итальянского искусства переместился из Флоренции в </w:t>
      </w:r>
      <w:r w:rsidRPr="0036703E">
        <w:rPr>
          <w:b/>
          <w:bCs/>
        </w:rPr>
        <w:t>Рим</w:t>
      </w:r>
      <w:r w:rsidRPr="0036703E">
        <w:t xml:space="preserve">. Произошло это в связи со вступлением на папский престол </w:t>
      </w:r>
      <w:r w:rsidRPr="0036703E">
        <w:rPr>
          <w:i/>
          <w:iCs/>
        </w:rPr>
        <w:t xml:space="preserve">Юлия II </w:t>
      </w:r>
      <w:r w:rsidRPr="0036703E">
        <w:t xml:space="preserve">(1503 – 1513), который имел весьма прогрессивные, смелые взгляды, был человеком предприимчивым и честолюбивым. Он привлек в вечный город самых лучших художников и скульпторов со всей Италии. Именно в это время, в сравнительно недолгий период (около сорока лет), настоящие титаны эпохи Возрождения – </w:t>
      </w:r>
      <w:r w:rsidRPr="0036703E">
        <w:rPr>
          <w:b/>
          <w:bCs/>
          <w:i/>
          <w:iCs/>
        </w:rPr>
        <w:t xml:space="preserve">Леонардо да Винчи, Микеланджело и Рафаэль - </w:t>
      </w:r>
      <w:r w:rsidRPr="0036703E">
        <w:t xml:space="preserve">создают свои шедевры, которыми весь мир восхищается и поныне. </w:t>
      </w:r>
    </w:p>
    <w:p w:rsidR="0036703E" w:rsidRPr="0036703E" w:rsidRDefault="0036703E" w:rsidP="0036703E">
      <w:r w:rsidRPr="0036703E">
        <w:rPr>
          <w:b/>
          <w:bCs/>
        </w:rPr>
        <w:t xml:space="preserve">         </w:t>
      </w:r>
    </w:p>
    <w:p w:rsidR="0036703E" w:rsidRPr="00BC494B" w:rsidRDefault="00984D7A" w:rsidP="00D656C2">
      <w:pPr>
        <w:rPr>
          <w:b/>
        </w:rPr>
      </w:pPr>
      <w:r w:rsidRPr="00984D7A">
        <w:rPr>
          <w:b/>
        </w:rPr>
        <w:t>2</w:t>
      </w:r>
      <w:r>
        <w:t xml:space="preserve">. </w:t>
      </w:r>
      <w:r w:rsidR="0036703E">
        <w:t xml:space="preserve">Посмотрите </w:t>
      </w:r>
      <w:r w:rsidR="0036703E" w:rsidRPr="00BC494B">
        <w:rPr>
          <w:b/>
        </w:rPr>
        <w:t>Презентацию</w:t>
      </w:r>
      <w:r w:rsidR="0036703E">
        <w:t xml:space="preserve">  </w:t>
      </w:r>
      <w:r w:rsidR="00BC494B">
        <w:t xml:space="preserve"> в беседе </w:t>
      </w:r>
      <w:r w:rsidR="00BC494B" w:rsidRPr="00BC494B">
        <w:rPr>
          <w:b/>
        </w:rPr>
        <w:t>«10 класс»</w:t>
      </w:r>
      <w:r w:rsidR="00BC494B">
        <w:rPr>
          <w:b/>
        </w:rPr>
        <w:t xml:space="preserve"> в ВКонтакте</w:t>
      </w:r>
      <w:bookmarkStart w:id="0" w:name="_GoBack"/>
      <w:bookmarkEnd w:id="0"/>
    </w:p>
    <w:p w:rsidR="0036703E" w:rsidRDefault="00984D7A" w:rsidP="00D656C2">
      <w:r w:rsidRPr="00984D7A">
        <w:rPr>
          <w:b/>
        </w:rPr>
        <w:t>3</w:t>
      </w:r>
      <w:r>
        <w:t xml:space="preserve">. </w:t>
      </w:r>
      <w:proofErr w:type="spellStart"/>
      <w:r w:rsidR="0036703E">
        <w:t>Д.з</w:t>
      </w:r>
      <w:proofErr w:type="spellEnd"/>
      <w:r w:rsidR="0036703E">
        <w:t>. Прочитайте главу 24</w:t>
      </w:r>
      <w:r>
        <w:t xml:space="preserve">.   </w:t>
      </w:r>
      <w:r w:rsidR="0036703E">
        <w:t xml:space="preserve">Ответьте на вопросы: </w:t>
      </w:r>
    </w:p>
    <w:p w:rsidR="0036703E" w:rsidRDefault="0036703E" w:rsidP="00984D7A">
      <w:pPr>
        <w:pStyle w:val="a6"/>
        <w:numPr>
          <w:ilvl w:val="0"/>
          <w:numId w:val="3"/>
        </w:numPr>
      </w:pPr>
      <w:r>
        <w:t>Почему Рим стал центром мирового искусства?</w:t>
      </w:r>
    </w:p>
    <w:p w:rsidR="0036703E" w:rsidRDefault="0036703E" w:rsidP="00984D7A">
      <w:pPr>
        <w:pStyle w:val="a6"/>
        <w:numPr>
          <w:ilvl w:val="0"/>
          <w:numId w:val="3"/>
        </w:numPr>
      </w:pPr>
      <w:r>
        <w:t xml:space="preserve">В чем секрет неувядающей </w:t>
      </w:r>
      <w:proofErr w:type="gramStart"/>
      <w:r>
        <w:t>славы  произведений</w:t>
      </w:r>
      <w:proofErr w:type="gramEnd"/>
      <w:r>
        <w:t xml:space="preserve"> Леонардо да Винчи?</w:t>
      </w:r>
    </w:p>
    <w:p w:rsidR="00984D7A" w:rsidRDefault="0036703E" w:rsidP="00984D7A">
      <w:pPr>
        <w:pStyle w:val="a6"/>
        <w:numPr>
          <w:ilvl w:val="0"/>
          <w:numId w:val="3"/>
        </w:numPr>
      </w:pPr>
      <w:r>
        <w:t xml:space="preserve">Почему Микеланджело </w:t>
      </w:r>
      <w:r w:rsidR="00984D7A">
        <w:t>на</w:t>
      </w:r>
      <w:r>
        <w:t xml:space="preserve">зывают </w:t>
      </w:r>
      <w:r w:rsidR="00984D7A">
        <w:t>одним из самых трагичных художников своего времени?</w:t>
      </w:r>
    </w:p>
    <w:p w:rsidR="0036703E" w:rsidRDefault="00984D7A" w:rsidP="00984D7A">
      <w:pPr>
        <w:pStyle w:val="a6"/>
        <w:numPr>
          <w:ilvl w:val="0"/>
          <w:numId w:val="3"/>
        </w:numPr>
      </w:pPr>
      <w:r>
        <w:t xml:space="preserve">Почему </w:t>
      </w:r>
      <w:r w:rsidR="0036703E">
        <w:t>Рафаэл</w:t>
      </w:r>
      <w:r>
        <w:t>я называют певцом женской красоты?</w:t>
      </w:r>
    </w:p>
    <w:p w:rsidR="0036703E" w:rsidRDefault="0036703E" w:rsidP="00D656C2"/>
    <w:p w:rsidR="0036703E" w:rsidRPr="00122172" w:rsidRDefault="0036703E" w:rsidP="00D656C2"/>
    <w:sectPr w:rsidR="0036703E" w:rsidRPr="00122172" w:rsidSect="00695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875D4"/>
    <w:multiLevelType w:val="hybridMultilevel"/>
    <w:tmpl w:val="54F23D18"/>
    <w:lvl w:ilvl="0" w:tplc="175A3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25FA3"/>
    <w:multiLevelType w:val="hybridMultilevel"/>
    <w:tmpl w:val="0E149266"/>
    <w:lvl w:ilvl="0" w:tplc="C4EE9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6703E"/>
    <w:rsid w:val="00376554"/>
    <w:rsid w:val="003F4971"/>
    <w:rsid w:val="00695079"/>
    <w:rsid w:val="008D280C"/>
    <w:rsid w:val="00984D7A"/>
    <w:rsid w:val="00AD4039"/>
    <w:rsid w:val="00AE220E"/>
    <w:rsid w:val="00B5568C"/>
    <w:rsid w:val="00B65340"/>
    <w:rsid w:val="00BC494B"/>
    <w:rsid w:val="00D656C2"/>
    <w:rsid w:val="00E345AD"/>
    <w:rsid w:val="00FD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8B04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4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2020-04-14T10:57:00Z</dcterms:modified>
</cp:coreProperties>
</file>