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039" w:rsidRDefault="00AD4039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</w:p>
    <w:p w:rsidR="003F4971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52"/>
        <w:gridCol w:w="5093"/>
      </w:tblGrid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093" w:type="dxa"/>
          </w:tcPr>
          <w:p w:rsidR="00D656C2" w:rsidRPr="009C47DF" w:rsidRDefault="0082085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093" w:type="dxa"/>
          </w:tcPr>
          <w:p w:rsidR="00D656C2" w:rsidRPr="00A12DA4" w:rsidRDefault="0082085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093" w:type="dxa"/>
          </w:tcPr>
          <w:p w:rsidR="00D656C2" w:rsidRPr="00A12DA4" w:rsidRDefault="006309FB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Каретина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093" w:type="dxa"/>
          </w:tcPr>
          <w:p w:rsidR="00D656C2" w:rsidRPr="00BB2306" w:rsidRDefault="00250EC0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D656C2">
              <w:rPr>
                <w:rFonts w:ascii="Times New Roman" w:hAnsi="Times New Roman" w:cs="Times New Roman"/>
              </w:rPr>
              <w:t>.04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для отправки </w:t>
            </w:r>
            <w:r w:rsidRPr="00E8627E">
              <w:rPr>
                <w:rFonts w:ascii="Times New Roman" w:hAnsi="Times New Roman" w:cs="Times New Roman"/>
              </w:rPr>
              <w:t>выполненного задания</w:t>
            </w:r>
          </w:p>
        </w:tc>
        <w:tc>
          <w:tcPr>
            <w:tcW w:w="5093" w:type="dxa"/>
          </w:tcPr>
          <w:p w:rsidR="006309FB" w:rsidRDefault="003760AD" w:rsidP="006309FB">
            <w:pPr>
              <w:shd w:val="clear" w:color="auto" w:fill="FFFFFF"/>
              <w:spacing w:after="120" w:line="24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 w:rsidR="006309FB" w:rsidRPr="000A517E">
                <w:rPr>
                  <w:rStyle w:val="a5"/>
                  <w:rFonts w:ascii="Arial" w:hAnsi="Arial" w:cs="Arial"/>
                  <w:sz w:val="18"/>
                  <w:szCs w:val="18"/>
                </w:rPr>
                <w:t>karetinanv@mail.ru</w:t>
              </w:r>
            </w:hyperlink>
          </w:p>
          <w:p w:rsidR="00D656C2" w:rsidRPr="006309FB" w:rsidRDefault="00D656C2" w:rsidP="00E3606A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093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093" w:type="dxa"/>
          </w:tcPr>
          <w:p w:rsidR="00D656C2" w:rsidRPr="00A12DA4" w:rsidRDefault="00250EC0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Компьютерный анимационный фильм</w:t>
            </w:r>
            <w:r w:rsidR="00820852">
              <w:rPr>
                <w:rFonts w:ascii="Times New Roman" w:hAnsi="Times New Roman" w:cs="Times New Roman"/>
              </w:rPr>
              <w:t>»</w:t>
            </w:r>
          </w:p>
        </w:tc>
      </w:tr>
      <w:tr w:rsidR="00820852" w:rsidTr="00D656C2">
        <w:tc>
          <w:tcPr>
            <w:tcW w:w="4252" w:type="dxa"/>
            <w:vAlign w:val="center"/>
          </w:tcPr>
          <w:p w:rsidR="00820852" w:rsidRDefault="0082085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урока</w:t>
            </w:r>
          </w:p>
        </w:tc>
        <w:tc>
          <w:tcPr>
            <w:tcW w:w="5093" w:type="dxa"/>
          </w:tcPr>
          <w:p w:rsidR="00820852" w:rsidRPr="00820852" w:rsidRDefault="00820852" w:rsidP="0082085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8208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Познакомить учащихся процессом создания мультипликационного </w:t>
            </w:r>
            <w:r w:rsidR="003760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фильма.</w:t>
            </w:r>
          </w:p>
        </w:tc>
      </w:tr>
    </w:tbl>
    <w:p w:rsidR="00D656C2" w:rsidRDefault="00D656C2"/>
    <w:p w:rsidR="00D656C2" w:rsidRDefault="00D656C2"/>
    <w:p w:rsidR="00CB1128" w:rsidRDefault="00CB1128" w:rsidP="00CB1128">
      <w:r>
        <w:t>Задание:</w:t>
      </w:r>
    </w:p>
    <w:p w:rsidR="00CB1128" w:rsidRDefault="00CB1128" w:rsidP="00CB1128">
      <w:pPr>
        <w:pStyle w:val="a6"/>
        <w:numPr>
          <w:ilvl w:val="0"/>
          <w:numId w:val="2"/>
        </w:numPr>
      </w:pPr>
      <w:r w:rsidRPr="00152254">
        <w:t>Изучить предложенный материал урока</w:t>
      </w:r>
    </w:p>
    <w:p w:rsidR="00CB1128" w:rsidRPr="00152254" w:rsidRDefault="00250EC0" w:rsidP="00CB1128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Закрепление знаний. Ответить на вопросы.</w:t>
      </w:r>
    </w:p>
    <w:p w:rsidR="00CB1128" w:rsidRDefault="00CB1128" w:rsidP="00CB1128">
      <w:pPr>
        <w:pStyle w:val="a7"/>
        <w:rPr>
          <w:bCs/>
          <w:color w:val="000000"/>
          <w:shd w:val="clear" w:color="auto" w:fill="FFFFFF"/>
        </w:rPr>
      </w:pPr>
      <w:r w:rsidRPr="0061711E">
        <w:rPr>
          <w:bCs/>
          <w:color w:val="000000"/>
          <w:shd w:val="clear" w:color="auto" w:fill="FFFFFF"/>
        </w:rPr>
        <w:t>Содержание занятия</w:t>
      </w:r>
      <w:r>
        <w:rPr>
          <w:bCs/>
          <w:color w:val="000000"/>
          <w:shd w:val="clear" w:color="auto" w:fill="FFFFFF"/>
        </w:rPr>
        <w:t>:</w:t>
      </w:r>
    </w:p>
    <w:p w:rsidR="003760AD" w:rsidRDefault="00603521" w:rsidP="003760AD">
      <w:pPr>
        <w:pStyle w:val="a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Прочитать пара</w:t>
      </w:r>
      <w:r w:rsidR="00D06EF9">
        <w:rPr>
          <w:color w:val="000000"/>
          <w:shd w:val="clear" w:color="auto" w:fill="FFFFFF"/>
        </w:rPr>
        <w:t>граф в учебнике.</w:t>
      </w:r>
      <w:r w:rsidR="003760AD" w:rsidRPr="003760AD">
        <w:rPr>
          <w:color w:val="000000"/>
          <w:shd w:val="clear" w:color="auto" w:fill="FFFFFF"/>
        </w:rPr>
        <w:t xml:space="preserve"> </w:t>
      </w:r>
      <w:r w:rsidR="003760AD">
        <w:rPr>
          <w:color w:val="000000"/>
          <w:shd w:val="clear" w:color="auto" w:fill="FFFFFF"/>
        </w:rPr>
        <w:t xml:space="preserve">Учебник ИЗО 8кл. стр.126 </w:t>
      </w:r>
      <w:bookmarkStart w:id="0" w:name="_GoBack"/>
      <w:bookmarkEnd w:id="0"/>
      <w:r w:rsidR="003760AD" w:rsidRPr="00E94232">
        <w:rPr>
          <w:color w:val="000000"/>
          <w:shd w:val="clear" w:color="auto" w:fill="FFFFFF"/>
        </w:rPr>
        <w:t>-137</w:t>
      </w:r>
    </w:p>
    <w:p w:rsidR="003760AD" w:rsidRDefault="003760AD" w:rsidP="003760AD">
      <w:pPr>
        <w:pStyle w:val="a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Закрепление знаний. Ответить  на вопросы. </w:t>
      </w:r>
    </w:p>
    <w:p w:rsidR="003760AD" w:rsidRDefault="003760AD" w:rsidP="003760AD">
      <w:pPr>
        <w:pStyle w:val="a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1.Что такое техника перекладок, и какие творческие возможности она дает автору?</w:t>
      </w:r>
    </w:p>
    <w:p w:rsidR="003760AD" w:rsidRDefault="003760AD" w:rsidP="003760AD">
      <w:pPr>
        <w:pStyle w:val="a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2.Из чего можно создавать анимационные персонажи и как  использовать компьютер в анимации?</w:t>
      </w:r>
    </w:p>
    <w:p w:rsidR="003760AD" w:rsidRPr="00E94232" w:rsidRDefault="003760AD" w:rsidP="003760AD">
      <w:pPr>
        <w:pStyle w:val="a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3.Как создаются объемные анимации и каковы особенности их съемки?</w:t>
      </w:r>
    </w:p>
    <w:p w:rsidR="00603521" w:rsidRDefault="00603521" w:rsidP="00CB1128">
      <w:pPr>
        <w:pStyle w:val="a7"/>
        <w:rPr>
          <w:color w:val="000000"/>
          <w:shd w:val="clear" w:color="auto" w:fill="FFFFFF"/>
        </w:rPr>
      </w:pPr>
    </w:p>
    <w:p w:rsidR="00E94232" w:rsidRDefault="00E94232"/>
    <w:sectPr w:rsidR="00E94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D50BD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81D39"/>
    <w:multiLevelType w:val="multilevel"/>
    <w:tmpl w:val="8A1E1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172"/>
    <w:rsid w:val="00122172"/>
    <w:rsid w:val="00250EC0"/>
    <w:rsid w:val="00252EBC"/>
    <w:rsid w:val="00360ECD"/>
    <w:rsid w:val="003760AD"/>
    <w:rsid w:val="003F4971"/>
    <w:rsid w:val="00603521"/>
    <w:rsid w:val="006309FB"/>
    <w:rsid w:val="00820852"/>
    <w:rsid w:val="008D280C"/>
    <w:rsid w:val="00976798"/>
    <w:rsid w:val="00AD4039"/>
    <w:rsid w:val="00AE220E"/>
    <w:rsid w:val="00B5568C"/>
    <w:rsid w:val="00B65340"/>
    <w:rsid w:val="00BA688D"/>
    <w:rsid w:val="00C50A19"/>
    <w:rsid w:val="00CB1128"/>
    <w:rsid w:val="00D06EF9"/>
    <w:rsid w:val="00D656C2"/>
    <w:rsid w:val="00E345AD"/>
    <w:rsid w:val="00E9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5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etinanv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Нина Каретина</cp:lastModifiedBy>
  <cp:revision>17</cp:revision>
  <dcterms:created xsi:type="dcterms:W3CDTF">2020-04-02T12:34:00Z</dcterms:created>
  <dcterms:modified xsi:type="dcterms:W3CDTF">2020-04-15T06:42:00Z</dcterms:modified>
</cp:coreProperties>
</file>