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094CAB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A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94CAB" w:rsidRDefault="00FB1D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Дата: 1</w:t>
      </w:r>
      <w:r w:rsidR="00FD65E2">
        <w:rPr>
          <w:rFonts w:ascii="Times New Roman" w:hAnsi="Times New Roman" w:cs="Times New Roman"/>
          <w:sz w:val="24"/>
          <w:szCs w:val="24"/>
        </w:rPr>
        <w:t>6</w:t>
      </w:r>
      <w:r w:rsidR="000F2349" w:rsidRPr="00094CAB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094CAB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1@</w:t>
      </w:r>
      <w:r w:rsidRPr="00094CA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094C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FD65E2" w:rsidRDefault="006933D4" w:rsidP="00FD65E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</w:t>
      </w:r>
      <w:r w:rsidR="00FD65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зык», тетрадью в тонкую линейку.</w:t>
      </w:r>
    </w:p>
    <w:p w:rsidR="006933D4" w:rsidRPr="00094CAB" w:rsidRDefault="006933D4" w:rsidP="00FD65E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7A50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</w:t>
      </w:r>
      <w:r w:rsidR="005D4D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FD65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противоположные</w:t>
      </w:r>
      <w:r w:rsidR="005D4D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значению</w:t>
      </w:r>
      <w:r w:rsidR="007A50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094CAB" w:rsidRDefault="00A86E2D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22454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углубить представления детей о словах, </w:t>
      </w:r>
      <w:r w:rsidR="00FD65E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противоположных</w:t>
      </w:r>
      <w:r w:rsidR="0022454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по значению; расширять словарный запас учащихся словами, близкими по значению, активизировать их употребление в речи.</w:t>
      </w:r>
    </w:p>
    <w:p w:rsidR="006933D4" w:rsidRPr="00094CAB" w:rsidRDefault="00224542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ED3DAD" w:rsidRPr="00094CAB" w:rsidRDefault="00224542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Минутка чистописания</w:t>
      </w:r>
      <w:r w:rsidR="005C5DB9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(записать в тетрадь)</w:t>
      </w:r>
      <w:r w:rsidR="005C5DB9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F01913" w:rsidRDefault="00564C69" w:rsidP="00564C69">
      <w:pPr>
        <w:pStyle w:val="a3"/>
        <w:widowControl w:val="0"/>
        <w:autoSpaceDE w:val="0"/>
        <w:autoSpaceDN w:val="0"/>
        <w:spacing w:after="0" w:line="360" w:lineRule="auto"/>
        <w:ind w:right="282"/>
        <w:jc w:val="center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sectPr w:rsidR="00F01913" w:rsidSect="00A03EF1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noProof/>
          <w:sz w:val="24"/>
        </w:rPr>
        <w:drawing>
          <wp:inline distT="0" distB="0" distL="0" distR="0" wp14:anchorId="1EA6F7A2" wp14:editId="0676B81A">
            <wp:extent cx="3518704" cy="1546474"/>
            <wp:effectExtent l="0" t="0" r="5715" b="0"/>
            <wp:docPr id="1" name="Рисунок 1" descr="C:\Users\Евгения\Desktop\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59" cy="15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AD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Актуализация знаний:</w:t>
      </w:r>
    </w:p>
    <w:p w:rsidR="00564C69" w:rsidRDefault="00564C69" w:rsidP="00564C6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Повторим материал о синонимах – словах, близких по значению. Переходим по ссылке, скачиваем презентацию, выполняем задания в интерактивном тренажере «Баскетбол с синонимами».  </w:t>
      </w:r>
      <w:hyperlink r:id="rId7" w:history="1">
        <w:r w:rsidRPr="0058308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https://vk.com/club193361746</w:t>
        </w:r>
      </w:hyperlink>
    </w:p>
    <w:p w:rsidR="00F01913" w:rsidRPr="00564C69" w:rsidRDefault="00744D36" w:rsidP="00F0191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64C6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Новый материал:</w:t>
      </w:r>
    </w:p>
    <w:p w:rsidR="00FD65E2" w:rsidRDefault="00224542" w:rsidP="00744D36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Сегодня на уроке мы поговорим о словах, </w:t>
      </w:r>
      <w:r w:rsidR="00FD65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противоположных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по значению. Это слова – </w:t>
      </w:r>
      <w:r w:rsidR="00FD65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антонимы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Например, маленький - </w:t>
      </w:r>
      <w:r w:rsidR="00FD65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большой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; </w:t>
      </w:r>
      <w:r w:rsidR="00FD65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узкий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– </w:t>
      </w:r>
      <w:r w:rsidR="00FD65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широкий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и т.д.</w:t>
      </w:r>
      <w:r w:rsid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Пройдите по ссылке, прослушайте новый материал </w:t>
      </w:r>
    </w:p>
    <w:p w:rsidR="00FD65E2" w:rsidRDefault="00FD65E2" w:rsidP="00744D36">
      <w:pPr>
        <w:widowControl w:val="0"/>
        <w:autoSpaceDE w:val="0"/>
        <w:autoSpaceDN w:val="0"/>
        <w:spacing w:after="0" w:line="360" w:lineRule="auto"/>
        <w:ind w:right="-1" w:firstLine="708"/>
        <w:jc w:val="both"/>
      </w:pPr>
      <w:hyperlink r:id="rId8" w:history="1">
        <w:r w:rsidRPr="00583080">
          <w:rPr>
            <w:rStyle w:val="a5"/>
          </w:rPr>
          <w:t>https://www.youtube.com/watch?time_continue=136&amp;v=XuLqxZ4fTGs&amp;feature=emb_logo</w:t>
        </w:r>
      </w:hyperlink>
    </w:p>
    <w:p w:rsidR="006933D4" w:rsidRPr="00094CAB" w:rsidRDefault="006A6C15" w:rsidP="00020C7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Основная часть:</w:t>
      </w:r>
    </w:p>
    <w:p w:rsidR="00AD37C2" w:rsidRDefault="00F01913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Стр. </w:t>
      </w:r>
      <w:r w:rsidR="00AD37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32</w:t>
      </w:r>
      <w:r w:rsidR="000022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упр.</w:t>
      </w:r>
      <w:r w:rsidR="002245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6</w:t>
      </w:r>
      <w:r w:rsidR="00AD37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 </w:t>
      </w:r>
      <w:r w:rsidR="002245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</w:t>
      </w:r>
      <w:r w:rsidR="00AD37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 тетрадь) </w:t>
      </w:r>
      <w:r w:rsidR="000022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задание. </w:t>
      </w:r>
      <w:r w:rsidR="00AD37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Найдите в каждой пословице с</w:t>
      </w:r>
      <w:r w:rsidR="00564C6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лова, противоположные по смыслу. </w:t>
      </w:r>
      <w:r w:rsidR="00AD37C2" w:rsidRPr="00564C6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Например</w:t>
      </w:r>
      <w:r w:rsidR="00AD37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добро – зло.</w:t>
      </w:r>
    </w:p>
    <w:p w:rsidR="00AD37C2" w:rsidRDefault="00AD37C2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Спишите одну из пословиц, подчеркните антонимы простым карандашом по линейке.</w:t>
      </w:r>
    </w:p>
    <w:p w:rsidR="00AD37C2" w:rsidRDefault="00AD37C2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D37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Стр. 33 упр. 63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AD37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(устно)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Подберите слова, противоположные по смыслу, используйте слова для справок.  Например: трудолюбивый – ленивый, честный – лживый и т.д.</w:t>
      </w:r>
    </w:p>
    <w:p w:rsidR="00A309CE" w:rsidRPr="00A309CE" w:rsidRDefault="00020C7B" w:rsidP="00020C7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A309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64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стр. 3</w:t>
      </w:r>
      <w:r w:rsidR="00A309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4.  В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ыполнить по заданию.</w:t>
      </w:r>
      <w:r w:rsidR="00564C6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="00A309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Пример: </w:t>
      </w:r>
      <w:r w:rsidR="00A309CE" w:rsidRPr="00A309CE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Г. – Х. Андерсен «Гадкий утенок»</w:t>
      </w:r>
      <w:r w:rsidR="00A309CE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, …</w:t>
      </w:r>
      <w:bookmarkStart w:id="0" w:name="_GoBack"/>
      <w:bookmarkEnd w:id="0"/>
    </w:p>
    <w:sectPr w:rsidR="00A309CE" w:rsidRPr="00A309CE" w:rsidSect="00564C69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F5071"/>
    <w:rsid w:val="00337631"/>
    <w:rsid w:val="0047617A"/>
    <w:rsid w:val="004D5F7C"/>
    <w:rsid w:val="005316A0"/>
    <w:rsid w:val="00564C69"/>
    <w:rsid w:val="005902C1"/>
    <w:rsid w:val="005C5DB9"/>
    <w:rsid w:val="005D4D6D"/>
    <w:rsid w:val="00652407"/>
    <w:rsid w:val="006858AB"/>
    <w:rsid w:val="006933D4"/>
    <w:rsid w:val="006A6C15"/>
    <w:rsid w:val="00744D36"/>
    <w:rsid w:val="00767DA7"/>
    <w:rsid w:val="00771627"/>
    <w:rsid w:val="007778AE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309CE"/>
    <w:rsid w:val="00A86E2D"/>
    <w:rsid w:val="00AD37C2"/>
    <w:rsid w:val="00AE36B8"/>
    <w:rsid w:val="00AE59EE"/>
    <w:rsid w:val="00B82F03"/>
    <w:rsid w:val="00B84195"/>
    <w:rsid w:val="00D62013"/>
    <w:rsid w:val="00D84E93"/>
    <w:rsid w:val="00E7349B"/>
    <w:rsid w:val="00ED3DAD"/>
    <w:rsid w:val="00F01913"/>
    <w:rsid w:val="00F62425"/>
    <w:rsid w:val="00FB1DD4"/>
    <w:rsid w:val="00F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36&amp;v=XuLqxZ4fTGs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93361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2020-02-26T15:33:00Z</cp:lastPrinted>
  <dcterms:created xsi:type="dcterms:W3CDTF">2020-04-04T12:43:00Z</dcterms:created>
  <dcterms:modified xsi:type="dcterms:W3CDTF">2020-04-14T11:36:00Z</dcterms:modified>
</cp:coreProperties>
</file>