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255BA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647" w:type="dxa"/>
        <w:tblLook w:val="04A0" w:firstRow="1" w:lastRow="0" w:firstColumn="1" w:lastColumn="0" w:noHBand="0" w:noVBand="1"/>
      </w:tblPr>
      <w:tblGrid>
        <w:gridCol w:w="4390"/>
        <w:gridCol w:w="6257"/>
      </w:tblGrid>
      <w:tr w:rsidR="00D656C2" w:rsidTr="00FA72E6">
        <w:trPr>
          <w:trHeight w:val="22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5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FA72E6">
        <w:trPr>
          <w:trHeight w:val="223"/>
        </w:trPr>
        <w:tc>
          <w:tcPr>
            <w:tcW w:w="439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5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A72E6">
        <w:trPr>
          <w:trHeight w:val="22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25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A72E6">
        <w:trPr>
          <w:trHeight w:val="223"/>
        </w:trPr>
        <w:tc>
          <w:tcPr>
            <w:tcW w:w="439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257" w:type="dxa"/>
          </w:tcPr>
          <w:p w:rsidR="00D656C2" w:rsidRPr="00BB2306" w:rsidRDefault="00992B3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A72E6">
        <w:trPr>
          <w:trHeight w:val="352"/>
        </w:trPr>
        <w:tc>
          <w:tcPr>
            <w:tcW w:w="4390" w:type="dxa"/>
            <w:vAlign w:val="center"/>
          </w:tcPr>
          <w:p w:rsidR="00D656C2" w:rsidRPr="00E8627E" w:rsidRDefault="00D656C2" w:rsidP="00310FD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</w:p>
        </w:tc>
        <w:tc>
          <w:tcPr>
            <w:tcW w:w="6257" w:type="dxa"/>
          </w:tcPr>
          <w:p w:rsidR="00D656C2" w:rsidRPr="00310FD6" w:rsidRDefault="00FA72E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A72E6">
        <w:trPr>
          <w:trHeight w:val="22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25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A72E6">
        <w:trPr>
          <w:trHeight w:val="223"/>
        </w:trPr>
        <w:tc>
          <w:tcPr>
            <w:tcW w:w="439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25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A72E6">
        <w:trPr>
          <w:trHeight w:val="446"/>
        </w:trPr>
        <w:tc>
          <w:tcPr>
            <w:tcW w:w="439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257" w:type="dxa"/>
          </w:tcPr>
          <w:p w:rsidR="00D656C2" w:rsidRPr="00A12DA4" w:rsidRDefault="00255BA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«Двенадцать месяцев» Драма как род литературы.</w:t>
            </w:r>
          </w:p>
        </w:tc>
      </w:tr>
    </w:tbl>
    <w:p w:rsidR="00D656C2" w:rsidRDefault="00D656C2"/>
    <w:p w:rsidR="00992B39" w:rsidRPr="00B5221D" w:rsidRDefault="00A85B48" w:rsidP="00992B39">
      <w:r>
        <w:t xml:space="preserve">1. </w:t>
      </w:r>
      <w:r w:rsidR="00992B39" w:rsidRPr="00B5221D">
        <w:t>Познако</w:t>
      </w:r>
      <w:r>
        <w:t xml:space="preserve">мьтесь </w:t>
      </w:r>
      <w:r w:rsidR="00992B39" w:rsidRPr="00B5221D">
        <w:t>с биографией С.Я. Маршака, с его творчеством</w:t>
      </w:r>
      <w:r>
        <w:t xml:space="preserve">. </w:t>
      </w:r>
      <w:proofErr w:type="spellStart"/>
      <w:r>
        <w:t>Стр</w:t>
      </w:r>
      <w:proofErr w:type="spellEnd"/>
      <w:r>
        <w:t xml:space="preserve"> 90-91</w:t>
      </w:r>
    </w:p>
    <w:p w:rsidR="00992B39" w:rsidRPr="00B5221D" w:rsidRDefault="00992B39" w:rsidP="00992B39">
      <w:r w:rsidRPr="00B5221D">
        <w:t>Какие жанры произведений вы запомнили? (Стихи, сказки, драматические сказки)</w:t>
      </w:r>
    </w:p>
    <w:p w:rsidR="00A85B48" w:rsidRDefault="00992B39" w:rsidP="00992B39">
      <w:r w:rsidRPr="00B5221D">
        <w:t xml:space="preserve">Мир художественной литературы очень разнообразен, но принято в литературоведение объединять все произведения в три группы, рода. </w:t>
      </w:r>
    </w:p>
    <w:p w:rsidR="00992B39" w:rsidRPr="00B5221D" w:rsidRDefault="00992B39" w:rsidP="00A85B48">
      <w:pPr>
        <w:jc w:val="center"/>
      </w:pPr>
      <w:r w:rsidRPr="00B5221D">
        <w:t>РИСУЕМ СХЕМУ.</w:t>
      </w:r>
    </w:p>
    <w:p w:rsidR="00992B39" w:rsidRPr="00B5221D" w:rsidRDefault="00992B39" w:rsidP="00992B39">
      <w:pPr>
        <w:jc w:val="center"/>
      </w:pPr>
      <w:r w:rsidRPr="00B522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0270A" wp14:editId="6306A224">
                <wp:simplePos x="0" y="0"/>
                <wp:positionH relativeFrom="column">
                  <wp:posOffset>3444240</wp:posOffset>
                </wp:positionH>
                <wp:positionV relativeFrom="paragraph">
                  <wp:posOffset>153035</wp:posOffset>
                </wp:positionV>
                <wp:extent cx="457200" cy="171450"/>
                <wp:effectExtent l="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E62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1.2pt;margin-top:12.05pt;width:36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B522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7346B" wp14:editId="2DF2B195">
                <wp:simplePos x="0" y="0"/>
                <wp:positionH relativeFrom="column">
                  <wp:posOffset>2920365</wp:posOffset>
                </wp:positionH>
                <wp:positionV relativeFrom="paragraph">
                  <wp:posOffset>162560</wp:posOffset>
                </wp:positionV>
                <wp:extent cx="45719" cy="171450"/>
                <wp:effectExtent l="38100" t="0" r="5016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E181" id="Прямая со стрелкой 2" o:spid="_x0000_s1026" type="#_x0000_t32" style="position:absolute;margin-left:229.95pt;margin-top:12.8pt;width:3.6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B522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36A42" wp14:editId="7C604A9A">
                <wp:simplePos x="0" y="0"/>
                <wp:positionH relativeFrom="column">
                  <wp:posOffset>986790</wp:posOffset>
                </wp:positionH>
                <wp:positionV relativeFrom="paragraph">
                  <wp:posOffset>95885</wp:posOffset>
                </wp:positionV>
                <wp:extent cx="1495425" cy="200025"/>
                <wp:effectExtent l="38100" t="0" r="285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86354" id="Прямая со стрелкой 1" o:spid="_x0000_s1026" type="#_x0000_t32" style="position:absolute;margin-left:77.7pt;margin-top:7.55pt;width:117.75pt;height:15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Pr="00B5221D">
        <w:t>Роды литературы</w:t>
      </w:r>
      <w:r w:rsidR="00A85B48">
        <w:t xml:space="preserve">   </w:t>
      </w:r>
    </w:p>
    <w:p w:rsidR="00992B39" w:rsidRPr="00B5221D" w:rsidRDefault="00992B39" w:rsidP="00992B39">
      <w:r w:rsidRPr="00B5221D">
        <w:t>Эпический (</w:t>
      </w:r>
      <w:r w:rsidRPr="00A85B48">
        <w:rPr>
          <w:b/>
        </w:rPr>
        <w:t>Эпос</w:t>
      </w:r>
      <w:r w:rsidRPr="00B5221D">
        <w:t>)</w:t>
      </w:r>
      <w:r w:rsidRPr="00B5221D">
        <w:tab/>
      </w:r>
      <w:r w:rsidRPr="00B5221D">
        <w:tab/>
        <w:t>Лирический (</w:t>
      </w:r>
      <w:r w:rsidRPr="00A85B48">
        <w:rPr>
          <w:b/>
        </w:rPr>
        <w:t>Лирика</w:t>
      </w:r>
      <w:r w:rsidRPr="00B5221D">
        <w:t>)</w:t>
      </w:r>
      <w:r w:rsidRPr="00B5221D">
        <w:tab/>
      </w:r>
      <w:r w:rsidRPr="00B5221D">
        <w:tab/>
        <w:t>Драматический (</w:t>
      </w:r>
      <w:r w:rsidRPr="00A85B48">
        <w:rPr>
          <w:b/>
        </w:rPr>
        <w:t>Драма</w:t>
      </w:r>
      <w:r w:rsidRPr="00B5221D">
        <w:t>)</w:t>
      </w:r>
    </w:p>
    <w:p w:rsidR="00992B39" w:rsidRPr="00B5221D" w:rsidRDefault="00992B39" w:rsidP="00992B39">
      <w:r w:rsidRPr="00B5221D">
        <w:t>Повествует</w:t>
      </w:r>
      <w:r w:rsidRPr="00B5221D">
        <w:tab/>
      </w:r>
      <w:r w:rsidRPr="00B5221D">
        <w:tab/>
      </w:r>
      <w:r w:rsidRPr="00B5221D">
        <w:tab/>
        <w:t>выражает чувства</w:t>
      </w:r>
      <w:r w:rsidRPr="00B5221D">
        <w:tab/>
      </w:r>
      <w:r w:rsidRPr="00B5221D">
        <w:tab/>
      </w:r>
      <w:r w:rsidR="00A85B48">
        <w:t xml:space="preserve">              </w:t>
      </w:r>
      <w:r w:rsidRPr="00B5221D">
        <w:t>действия</w:t>
      </w:r>
    </w:p>
    <w:p w:rsidR="00A85B48" w:rsidRDefault="00A85B48" w:rsidP="00992B39"/>
    <w:p w:rsidR="00A85B48" w:rsidRDefault="00A85B48" w:rsidP="00992B39">
      <w:r>
        <w:rPr>
          <w:b/>
        </w:rPr>
        <w:t>Э</w:t>
      </w:r>
      <w:r w:rsidR="00992B39" w:rsidRPr="00A85B48">
        <w:rPr>
          <w:b/>
        </w:rPr>
        <w:t>пос</w:t>
      </w:r>
      <w:r w:rsidR="00992B39" w:rsidRPr="00B5221D">
        <w:t xml:space="preserve"> (эпический род), лирика, драма. По определенным критериям какое-то произведение относят к эпическому роду, а какое-то к лирическому или драматическому. </w:t>
      </w:r>
    </w:p>
    <w:p w:rsidR="00A85B48" w:rsidRDefault="00992B39" w:rsidP="00992B39">
      <w:r w:rsidRPr="00B5221D">
        <w:t xml:space="preserve">В основе эпоса лежит повествование, т.е. рассказ. Рассказ в эпическом роде может быть небольшим, или в нескольких томах. В зависимости от этого можно и определить его жанр. </w:t>
      </w:r>
    </w:p>
    <w:p w:rsidR="00A85B48" w:rsidRDefault="00A85B48" w:rsidP="00992B39"/>
    <w:p w:rsidR="00992B39" w:rsidRPr="00A85B48" w:rsidRDefault="00992B39" w:rsidP="00992B39">
      <w:r w:rsidRPr="00A85B48">
        <w:rPr>
          <w:b/>
          <w:bCs/>
        </w:rPr>
        <w:t>ЖАНР</w:t>
      </w:r>
      <w:r w:rsidRPr="00A85B48">
        <w:t xml:space="preserve"> - </w:t>
      </w:r>
      <w:r w:rsidRPr="00A85B48">
        <w:rPr>
          <w:b/>
          <w:bCs/>
        </w:rPr>
        <w:t>это</w:t>
      </w:r>
      <w:r w:rsidRPr="00A85B48">
        <w:t xml:space="preserve"> исторически сложившаяся группа произведений, объединенных общими признаками содержания и формы.</w:t>
      </w:r>
    </w:p>
    <w:p w:rsidR="00992B39" w:rsidRPr="00B5221D" w:rsidRDefault="00992B39" w:rsidP="00992B39">
      <w:r w:rsidRPr="00B5221D">
        <w:t xml:space="preserve"> До сегодняшнего урока мы знакомились с вами с произведениями из этого рода литературы.</w:t>
      </w:r>
    </w:p>
    <w:p w:rsidR="001764D5" w:rsidRDefault="00A85B48" w:rsidP="00992B39">
      <w:r>
        <w:t xml:space="preserve">Это </w:t>
      </w:r>
      <w:proofErr w:type="gramStart"/>
      <w:r w:rsidRPr="001764D5">
        <w:rPr>
          <w:b/>
          <w:i/>
        </w:rPr>
        <w:t>р</w:t>
      </w:r>
      <w:r w:rsidR="00992B39" w:rsidRPr="001764D5">
        <w:rPr>
          <w:b/>
          <w:i/>
        </w:rPr>
        <w:t>оман</w:t>
      </w:r>
      <w:r w:rsidRPr="001764D5">
        <w:rPr>
          <w:b/>
          <w:i/>
        </w:rPr>
        <w:t xml:space="preserve">, </w:t>
      </w:r>
      <w:r w:rsidR="00992B39" w:rsidRPr="001764D5">
        <w:rPr>
          <w:b/>
          <w:i/>
        </w:rPr>
        <w:t xml:space="preserve"> </w:t>
      </w:r>
      <w:r w:rsidRPr="001764D5">
        <w:rPr>
          <w:b/>
          <w:i/>
        </w:rPr>
        <w:t>п</w:t>
      </w:r>
      <w:r w:rsidR="00992B39" w:rsidRPr="001764D5">
        <w:rPr>
          <w:b/>
          <w:i/>
        </w:rPr>
        <w:t>овесть</w:t>
      </w:r>
      <w:proofErr w:type="gramEnd"/>
      <w:r w:rsidRPr="001764D5">
        <w:rPr>
          <w:b/>
          <w:i/>
        </w:rPr>
        <w:t xml:space="preserve">, </w:t>
      </w:r>
      <w:r w:rsidR="00992B39" w:rsidRPr="001764D5">
        <w:rPr>
          <w:b/>
          <w:i/>
        </w:rPr>
        <w:t xml:space="preserve"> </w:t>
      </w:r>
      <w:r w:rsidRPr="001764D5">
        <w:rPr>
          <w:b/>
          <w:i/>
        </w:rPr>
        <w:t>р</w:t>
      </w:r>
      <w:r w:rsidR="00992B39" w:rsidRPr="001764D5">
        <w:rPr>
          <w:b/>
          <w:i/>
        </w:rPr>
        <w:t>ассказ</w:t>
      </w:r>
      <w:r w:rsidRPr="001764D5">
        <w:rPr>
          <w:b/>
          <w:i/>
        </w:rPr>
        <w:t xml:space="preserve">, </w:t>
      </w:r>
      <w:r w:rsidR="00992B39" w:rsidRPr="001764D5">
        <w:rPr>
          <w:b/>
          <w:i/>
        </w:rPr>
        <w:t xml:space="preserve"> </w:t>
      </w:r>
      <w:r w:rsidRPr="001764D5">
        <w:rPr>
          <w:b/>
          <w:i/>
        </w:rPr>
        <w:t>н</w:t>
      </w:r>
      <w:r w:rsidR="00992B39" w:rsidRPr="001764D5">
        <w:rPr>
          <w:b/>
          <w:i/>
        </w:rPr>
        <w:t>овелла</w:t>
      </w:r>
      <w:r w:rsidRPr="001764D5">
        <w:rPr>
          <w:b/>
          <w:i/>
        </w:rPr>
        <w:t>, б</w:t>
      </w:r>
      <w:r w:rsidR="00992B39" w:rsidRPr="001764D5">
        <w:rPr>
          <w:b/>
          <w:i/>
        </w:rPr>
        <w:t>асня</w:t>
      </w:r>
    </w:p>
    <w:p w:rsidR="001764D5" w:rsidRDefault="001764D5" w:rsidP="00992B39"/>
    <w:p w:rsidR="00992B39" w:rsidRPr="00B5221D" w:rsidRDefault="00992B39" w:rsidP="00992B39">
      <w:r w:rsidRPr="001764D5">
        <w:rPr>
          <w:b/>
        </w:rPr>
        <w:t>Лирика.</w:t>
      </w:r>
      <w:r w:rsidRPr="00B5221D">
        <w:t xml:space="preserve"> </w:t>
      </w:r>
      <w:r w:rsidR="001764D5">
        <w:t xml:space="preserve"> </w:t>
      </w:r>
      <w:r w:rsidRPr="00B5221D">
        <w:t xml:space="preserve">Главное для него передача чувств, эмоций и настроений. Эпос повествует, а лирика выражает чувства, настроение. </w:t>
      </w:r>
      <w:r w:rsidR="001764D5">
        <w:t>Жанр</w:t>
      </w:r>
      <w:r w:rsidR="001764D5" w:rsidRPr="00B5221D">
        <w:t xml:space="preserve"> лирики</w:t>
      </w:r>
      <w:r w:rsidR="001764D5" w:rsidRPr="001764D5">
        <w:t xml:space="preserve"> </w:t>
      </w:r>
      <w:r w:rsidR="001764D5">
        <w:t xml:space="preserve">- </w:t>
      </w:r>
      <w:r w:rsidR="001764D5" w:rsidRPr="001764D5">
        <w:rPr>
          <w:b/>
          <w:i/>
        </w:rPr>
        <w:t>стихотворение</w:t>
      </w:r>
    </w:p>
    <w:p w:rsidR="001764D5" w:rsidRDefault="001764D5" w:rsidP="00992B39"/>
    <w:p w:rsidR="00992B39" w:rsidRPr="00B5221D" w:rsidRDefault="001764D5" w:rsidP="001764D5">
      <w:r>
        <w:t>Сегодня в</w:t>
      </w:r>
      <w:r w:rsidR="00992B39" w:rsidRPr="00B5221D">
        <w:t xml:space="preserve">ы </w:t>
      </w:r>
      <w:r>
        <w:t>познакомитесь</w:t>
      </w:r>
      <w:r w:rsidR="00992B39" w:rsidRPr="00B5221D">
        <w:t xml:space="preserve"> с </w:t>
      </w:r>
      <w:r w:rsidR="00992B39" w:rsidRPr="00310FD6">
        <w:rPr>
          <w:b/>
          <w:i/>
        </w:rPr>
        <w:t>драм</w:t>
      </w:r>
      <w:r w:rsidRPr="00310FD6">
        <w:rPr>
          <w:b/>
          <w:i/>
        </w:rPr>
        <w:t>ой</w:t>
      </w:r>
      <w:r>
        <w:t xml:space="preserve">. </w:t>
      </w:r>
    </w:p>
    <w:p w:rsidR="001764D5" w:rsidRDefault="001764D5" w:rsidP="00992B39">
      <w:r>
        <w:t>Посмотрите, к</w:t>
      </w:r>
      <w:r w:rsidR="00992B39" w:rsidRPr="00B5221D">
        <w:t>ак строится текст</w:t>
      </w:r>
      <w:r>
        <w:t xml:space="preserve"> сказки «Двенадцать месяцев».</w:t>
      </w:r>
      <w:r w:rsidR="00992B39" w:rsidRPr="00B5221D">
        <w:t xml:space="preserve"> </w:t>
      </w:r>
      <w:r>
        <w:t>Заметили, что пьес</w:t>
      </w:r>
      <w:r w:rsidR="00992B39" w:rsidRPr="00B5221D">
        <w:t>а написана по ролям, т.е. дл</w:t>
      </w:r>
      <w:r>
        <w:t xml:space="preserve">я исполнения не одним человеком? Она написана для постановки </w:t>
      </w:r>
      <w:proofErr w:type="gramStart"/>
      <w:r>
        <w:t>на сцене</w:t>
      </w:r>
      <w:proofErr w:type="gramEnd"/>
      <w:r>
        <w:t xml:space="preserve"> и </w:t>
      </w:r>
      <w:r w:rsidR="00992B39" w:rsidRPr="00B5221D">
        <w:t>мы смогли бы, кроме кни</w:t>
      </w:r>
      <w:r>
        <w:t>ги, увидеть эту пьесу в театре.</w:t>
      </w:r>
    </w:p>
    <w:p w:rsidR="00992B39" w:rsidRPr="00310FD6" w:rsidRDefault="001764D5" w:rsidP="00992B39">
      <w:pPr>
        <w:rPr>
          <w:b/>
        </w:rPr>
      </w:pPr>
      <w:r w:rsidRPr="00B5221D">
        <w:t xml:space="preserve"> </w:t>
      </w:r>
      <w:r w:rsidRPr="00310FD6">
        <w:rPr>
          <w:b/>
        </w:rPr>
        <w:t>Запишите:</w:t>
      </w:r>
    </w:p>
    <w:p w:rsidR="00992B39" w:rsidRPr="00B5221D" w:rsidRDefault="00992B39" w:rsidP="00992B39">
      <w:r w:rsidRPr="001764D5">
        <w:rPr>
          <w:b/>
        </w:rPr>
        <w:t>Драма –</w:t>
      </w:r>
      <w:r w:rsidRPr="00B5221D">
        <w:t xml:space="preserve"> </w:t>
      </w:r>
      <w:r w:rsidRPr="001764D5">
        <w:rPr>
          <w:i/>
        </w:rPr>
        <w:t>это произведение художественной литературы, написанное для постановки на сцене.</w:t>
      </w:r>
    </w:p>
    <w:p w:rsidR="00992B39" w:rsidRPr="00B5221D" w:rsidRDefault="00992B39" w:rsidP="00992B39">
      <w:r w:rsidRPr="00B5221D">
        <w:t xml:space="preserve">Повествованию предшествует </w:t>
      </w:r>
      <w:r w:rsidRPr="001764D5">
        <w:rPr>
          <w:i/>
        </w:rPr>
        <w:t>афиша</w:t>
      </w:r>
      <w:r w:rsidRPr="00B5221D">
        <w:t xml:space="preserve"> – перечень действующих лиц.</w:t>
      </w:r>
    </w:p>
    <w:p w:rsidR="00992B39" w:rsidRPr="00B5221D" w:rsidRDefault="001764D5" w:rsidP="00992B39">
      <w:r>
        <w:t>Обратите</w:t>
      </w:r>
      <w:r w:rsidR="00992B39" w:rsidRPr="00B5221D">
        <w:t xml:space="preserve"> внимание: </w:t>
      </w:r>
      <w:r w:rsidR="0011356A">
        <w:t>текст драмы состоит и</w:t>
      </w:r>
      <w:r w:rsidR="00992B39" w:rsidRPr="00B5221D">
        <w:t>з диалогов, т.е. речи нескольких лиц; из м</w:t>
      </w:r>
      <w:r w:rsidR="0011356A">
        <w:t>онологов, т.е. речи одного лица.</w:t>
      </w:r>
    </w:p>
    <w:p w:rsidR="00992B39" w:rsidRPr="00B5221D" w:rsidRDefault="0011356A" w:rsidP="00992B39">
      <w:r>
        <w:t xml:space="preserve">В </w:t>
      </w:r>
      <w:r w:rsidR="00992B39" w:rsidRPr="00B5221D">
        <w:t xml:space="preserve">тексте драматической сказки </w:t>
      </w:r>
      <w:r>
        <w:t xml:space="preserve">есть </w:t>
      </w:r>
      <w:r w:rsidR="00992B39" w:rsidRPr="00B5221D">
        <w:t>слова, заключенные в круглые скобки.  Это РЕМАРКИ - слова, заключенные в круглые скобки, с помощью которых автор помогает понять, как действуют герои.</w:t>
      </w:r>
    </w:p>
    <w:p w:rsidR="00992B39" w:rsidRPr="00B5221D" w:rsidRDefault="00992B39" w:rsidP="00992B39">
      <w:r w:rsidRPr="00B5221D">
        <w:t>Текст драмы состоит из монологов, диалогов и ремарок.</w:t>
      </w:r>
    </w:p>
    <w:p w:rsidR="0011356A" w:rsidRDefault="00992B39" w:rsidP="0011356A">
      <w:r w:rsidRPr="00B5221D">
        <w:t>Драма состоит из действий, актов, картин, сцен.</w:t>
      </w:r>
      <w:r w:rsidR="0011356A" w:rsidRPr="0011356A">
        <w:t xml:space="preserve"> </w:t>
      </w:r>
    </w:p>
    <w:p w:rsidR="0011356A" w:rsidRPr="00B5221D" w:rsidRDefault="0011356A" w:rsidP="0011356A">
      <w:r w:rsidRPr="00B5221D">
        <w:t>О внешности и</w:t>
      </w:r>
      <w:r>
        <w:t xml:space="preserve"> характере персонажей мы узнаем из реплик героев.</w:t>
      </w:r>
    </w:p>
    <w:p w:rsidR="00992B39" w:rsidRPr="00B5221D" w:rsidRDefault="00992B39" w:rsidP="00992B39"/>
    <w:p w:rsidR="00AE220E" w:rsidRPr="00122172" w:rsidRDefault="0011356A" w:rsidP="00992B39">
      <w:proofErr w:type="spellStart"/>
      <w:r w:rsidRPr="00FA72E6">
        <w:rPr>
          <w:b/>
        </w:rPr>
        <w:t>Д.з</w:t>
      </w:r>
      <w:proofErr w:type="spellEnd"/>
      <w:r w:rsidR="00FA72E6">
        <w:rPr>
          <w:b/>
        </w:rPr>
        <w:t xml:space="preserve">. </w:t>
      </w:r>
      <w:bookmarkStart w:id="0" w:name="_GoBack"/>
      <w:bookmarkEnd w:id="0"/>
      <w:r w:rsidR="00992B39" w:rsidRPr="00B5221D">
        <w:t xml:space="preserve"> </w:t>
      </w:r>
      <w:proofErr w:type="gramStart"/>
      <w:r>
        <w:t>П</w:t>
      </w:r>
      <w:r w:rsidR="00992B39" w:rsidRPr="00B5221D">
        <w:t>рочитать</w:t>
      </w:r>
      <w:proofErr w:type="gramEnd"/>
      <w:r w:rsidR="00992B39" w:rsidRPr="00B5221D">
        <w:t xml:space="preserve"> пьесу</w:t>
      </w:r>
      <w:r>
        <w:t xml:space="preserve"> «Двенадцать месяцев» </w:t>
      </w:r>
      <w:proofErr w:type="spellStart"/>
      <w:r>
        <w:t>стр</w:t>
      </w:r>
      <w:proofErr w:type="spellEnd"/>
      <w:r>
        <w:t xml:space="preserve"> 91-107</w:t>
      </w:r>
      <w:r w:rsidR="00310FD6">
        <w:t xml:space="preserve">. </w:t>
      </w:r>
      <w:r w:rsidR="00992B39" w:rsidRPr="00B5221D">
        <w:t xml:space="preserve"> </w:t>
      </w:r>
      <w:r w:rsidR="00310FD6">
        <w:t>По желанию  н</w:t>
      </w:r>
      <w:r w:rsidR="00992B39">
        <w:t>арис</w:t>
      </w:r>
      <w:r w:rsidR="00310FD6">
        <w:t>овать иллюстрацию «Д</w:t>
      </w:r>
      <w:r w:rsidR="00992B39">
        <w:t>венадцать месяцев»</w:t>
      </w:r>
    </w:p>
    <w:sectPr w:rsidR="00AE220E" w:rsidRPr="00122172" w:rsidSect="00310FD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356A"/>
    <w:rsid w:val="00122172"/>
    <w:rsid w:val="001764D5"/>
    <w:rsid w:val="00255BAF"/>
    <w:rsid w:val="00310FD6"/>
    <w:rsid w:val="003F4971"/>
    <w:rsid w:val="008D280C"/>
    <w:rsid w:val="00992B39"/>
    <w:rsid w:val="00A85B48"/>
    <w:rsid w:val="00AD4039"/>
    <w:rsid w:val="00AE220E"/>
    <w:rsid w:val="00B5568C"/>
    <w:rsid w:val="00B65340"/>
    <w:rsid w:val="00D656C2"/>
    <w:rsid w:val="00E345AD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52D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2020-04-13T19:59:00Z</dcterms:modified>
</cp:coreProperties>
</file>