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84" w:rsidRDefault="00D91884" w:rsidP="00D91884">
      <w:pPr>
        <w:pStyle w:val="a6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D91884" w:rsidRDefault="00D91884" w:rsidP="003945D4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14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D91884" w:rsidRDefault="00D91884" w:rsidP="003945D4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D91884" w:rsidRDefault="00D91884" w:rsidP="003945D4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D91884" w:rsidRDefault="00D91884" w:rsidP="003945D4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D91884" w:rsidRDefault="00D91884" w:rsidP="003945D4">
      <w:pPr>
        <w:pStyle w:val="a6"/>
        <w:spacing w:after="0"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5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3945D4" w:rsidRDefault="003945D4" w:rsidP="00D91884">
      <w:pPr>
        <w:pStyle w:val="a6"/>
        <w:spacing w:after="0"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91884" w:rsidRDefault="00D91884" w:rsidP="00D91884">
      <w:pPr>
        <w:pStyle w:val="a6"/>
        <w:spacing w:after="0" w:line="36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ТЕМА УРОКА: </w:t>
      </w:r>
      <w:r w:rsidRPr="00D91884">
        <w:rPr>
          <w:rFonts w:ascii="Times New Roman" w:hAnsi="Times New Roman"/>
          <w:b/>
          <w:sz w:val="28"/>
          <w:szCs w:val="28"/>
        </w:rPr>
        <w:t>Солженицын «</w:t>
      </w:r>
      <w:proofErr w:type="spellStart"/>
      <w:r w:rsidRPr="00D91884">
        <w:rPr>
          <w:rFonts w:ascii="Times New Roman" w:hAnsi="Times New Roman"/>
          <w:b/>
          <w:sz w:val="28"/>
          <w:szCs w:val="28"/>
        </w:rPr>
        <w:t>Матрёнин</w:t>
      </w:r>
      <w:proofErr w:type="spellEnd"/>
      <w:r w:rsidRPr="00D91884">
        <w:rPr>
          <w:rFonts w:ascii="Times New Roman" w:hAnsi="Times New Roman"/>
          <w:b/>
          <w:sz w:val="28"/>
          <w:szCs w:val="28"/>
        </w:rPr>
        <w:t xml:space="preserve"> двор»</w:t>
      </w:r>
    </w:p>
    <w:p w:rsidR="00D91884" w:rsidRDefault="00D91884" w:rsidP="00D91884">
      <w:pPr>
        <w:pStyle w:val="a6"/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Инструкция: </w:t>
      </w:r>
    </w:p>
    <w:p w:rsidR="00D91884" w:rsidRDefault="00D91884" w:rsidP="00D91884">
      <w:pPr>
        <w:pStyle w:val="a6"/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1.скопировать ссылку, просмотреть </w:t>
      </w:r>
      <w:proofErr w:type="spellStart"/>
      <w:r>
        <w:rPr>
          <w:rFonts w:ascii="Times New Roman" w:hAnsi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91884" w:rsidRPr="00D91884" w:rsidRDefault="00D91884" w:rsidP="00D91884">
      <w:pPr>
        <w:pStyle w:val="a6"/>
        <w:spacing w:after="0" w:line="360" w:lineRule="auto"/>
        <w:ind w:left="0" w:right="-1"/>
        <w:jc w:val="both"/>
        <w:rPr>
          <w:rStyle w:val="a5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</w:rPr>
        <w:t>2.прочитать рассказ «</w:t>
      </w:r>
      <w:proofErr w:type="spellStart"/>
      <w:r>
        <w:rPr>
          <w:rFonts w:ascii="Times New Roman" w:hAnsi="Times New Roman"/>
          <w:sz w:val="28"/>
          <w:szCs w:val="28"/>
        </w:rPr>
        <w:t>Матрёнин</w:t>
      </w:r>
      <w:proofErr w:type="spellEnd"/>
      <w:r>
        <w:rPr>
          <w:rFonts w:ascii="Times New Roman" w:hAnsi="Times New Roman"/>
          <w:sz w:val="28"/>
          <w:szCs w:val="28"/>
        </w:rPr>
        <w:t xml:space="preserve"> двор»</w:t>
      </w:r>
    </w:p>
    <w:p w:rsidR="008105D3" w:rsidRDefault="008105D3" w:rsidP="00447754">
      <w:pPr>
        <w:pStyle w:val="c4"/>
        <w:rPr>
          <w:rStyle w:val="c0"/>
        </w:rPr>
      </w:pPr>
      <w:proofErr w:type="gramStart"/>
      <w:r w:rsidRPr="008105D3">
        <w:rPr>
          <w:rStyle w:val="c0"/>
        </w:rPr>
        <w:t>https://yandex.ru/video/preview/?filmId=10121846000864731956&amp;text=%D1%83%D1%80%D0%BE%D0%BA%20%D0%BB%D0%B8%D1%82%D0%B5%D1%80%D0%B0%D1%82%D1%83%D1%80%D1%8B%20%D0%BC%D0%B0%D1%82%D1%80%D1%91%D0%BD%D0%B8%D0%BD%20%D0%B4%D0%B2%D0</w:t>
      </w:r>
      <w:proofErr w:type="gramEnd"/>
      <w:r w:rsidRPr="008105D3">
        <w:rPr>
          <w:rStyle w:val="c0"/>
        </w:rPr>
        <w:t>%BE%D1%8011%20%D0%BA%D0%BB%D0%B0%D1%81%D1%81&amp;text=%D0%B4%D0%B2%D0%BE%D1%80%2011%20%D1%81%D0%B5%D1%80%D0%B8%D1%8F%20&amp;path=wizard&amp;parent-reqid=1586696856245760-1280243477364017736600332-production-app-host-sas-web-yp-24&amp;redircnt=1586696882.1</w:t>
      </w:r>
    </w:p>
    <w:p w:rsidR="00447754" w:rsidRPr="00FC58C0" w:rsidRDefault="00D91884" w:rsidP="00447754">
      <w:pPr>
        <w:pStyle w:val="c4"/>
        <w:rPr>
          <w:b/>
          <w:sz w:val="28"/>
          <w:szCs w:val="28"/>
        </w:rPr>
      </w:pPr>
      <w:r w:rsidRPr="00FC58C0">
        <w:rPr>
          <w:rStyle w:val="c0"/>
          <w:b/>
          <w:sz w:val="28"/>
          <w:szCs w:val="28"/>
        </w:rPr>
        <w:t>3.ответить на вопросы</w:t>
      </w:r>
      <w:r w:rsidR="00447754" w:rsidRPr="00FC58C0">
        <w:rPr>
          <w:rStyle w:val="c0"/>
          <w:b/>
          <w:sz w:val="28"/>
          <w:szCs w:val="28"/>
        </w:rPr>
        <w:t>:</w:t>
      </w:r>
    </w:p>
    <w:p w:rsidR="00447754" w:rsidRPr="00FC58C0" w:rsidRDefault="0044775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1.История создания рассказа.</w:t>
      </w:r>
    </w:p>
    <w:p w:rsidR="00447754" w:rsidRPr="00FC58C0" w:rsidRDefault="0044775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2. Какова композиция рассказа?</w:t>
      </w:r>
    </w:p>
    <w:p w:rsidR="00447754" w:rsidRPr="00FC58C0" w:rsidRDefault="0044775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 xml:space="preserve">3.Матрена в восприятии рассказчика </w:t>
      </w:r>
    </w:p>
    <w:p w:rsidR="00447754" w:rsidRPr="00FC58C0" w:rsidRDefault="00E576B3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                 </w:t>
      </w:r>
      <w:r w:rsidR="00447754" w:rsidRPr="00FC58C0">
        <w:rPr>
          <w:rStyle w:val="c0"/>
        </w:rPr>
        <w:t> - Кто такая Матрена Васильевна?</w:t>
      </w:r>
    </w:p>
    <w:p w:rsidR="00447754" w:rsidRPr="00FC58C0" w:rsidRDefault="0044775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                   - Как она живет?</w:t>
      </w:r>
    </w:p>
    <w:p w:rsidR="00447754" w:rsidRPr="00FC58C0" w:rsidRDefault="0044775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                   - Почему у нее много обид накопилось?</w:t>
      </w:r>
    </w:p>
    <w:p w:rsidR="00447754" w:rsidRPr="00FC58C0" w:rsidRDefault="0044775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                   - Почему ей приходилось воровать?</w:t>
      </w:r>
    </w:p>
    <w:p w:rsidR="00447754" w:rsidRPr="00FC58C0" w:rsidRDefault="0044775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                   - Почему она была нужным человеком в селе?</w:t>
      </w:r>
    </w:p>
    <w:p w:rsidR="00447754" w:rsidRPr="00FC58C0" w:rsidRDefault="00D9188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4</w:t>
      </w:r>
      <w:r w:rsidR="00447754" w:rsidRPr="00FC58C0">
        <w:rPr>
          <w:rStyle w:val="c0"/>
        </w:rPr>
        <w:t xml:space="preserve">.Сопоставьте Матрену и </w:t>
      </w:r>
      <w:proofErr w:type="spellStart"/>
      <w:r w:rsidR="00447754" w:rsidRPr="00FC58C0">
        <w:rPr>
          <w:rStyle w:val="c0"/>
        </w:rPr>
        <w:t>Фаддея</w:t>
      </w:r>
      <w:proofErr w:type="spellEnd"/>
      <w:r w:rsidR="00447754" w:rsidRPr="00FC58C0">
        <w:rPr>
          <w:rStyle w:val="c0"/>
        </w:rPr>
        <w:t>. Почему они такие разные?</w:t>
      </w:r>
    </w:p>
    <w:p w:rsidR="00447754" w:rsidRPr="00FC58C0" w:rsidRDefault="00D9188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5</w:t>
      </w:r>
      <w:r w:rsidR="00447754" w:rsidRPr="00FC58C0">
        <w:rPr>
          <w:rStyle w:val="c0"/>
        </w:rPr>
        <w:t>.Что говорит автор об отношении Матрены к богу?</w:t>
      </w:r>
    </w:p>
    <w:p w:rsidR="00447754" w:rsidRPr="00FC58C0" w:rsidRDefault="00D9188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6</w:t>
      </w:r>
      <w:r w:rsidR="00447754" w:rsidRPr="00FC58C0">
        <w:rPr>
          <w:rStyle w:val="c0"/>
        </w:rPr>
        <w:t>.Каково отношение людей к ней? Почему ее никто не понимал?</w:t>
      </w:r>
    </w:p>
    <w:p w:rsidR="00447754" w:rsidRPr="00FC58C0" w:rsidRDefault="00D9188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7</w:t>
      </w:r>
      <w:r w:rsidR="00447754" w:rsidRPr="00FC58C0">
        <w:rPr>
          <w:rStyle w:val="c0"/>
        </w:rPr>
        <w:t>.Кто виноват в гибели Матрены?</w:t>
      </w:r>
    </w:p>
    <w:p w:rsidR="00447754" w:rsidRPr="00FC58C0" w:rsidRDefault="00D9188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8</w:t>
      </w:r>
      <w:r w:rsidR="00447754" w:rsidRPr="00FC58C0">
        <w:rPr>
          <w:rStyle w:val="c0"/>
        </w:rPr>
        <w:t>.Каково отношение рассказчика к героине? Что у них общего?</w:t>
      </w:r>
    </w:p>
    <w:p w:rsidR="00447754" w:rsidRPr="00FC58C0" w:rsidRDefault="00447754" w:rsidP="00E576B3">
      <w:pPr>
        <w:pStyle w:val="c4"/>
        <w:spacing w:before="0" w:beforeAutospacing="0" w:after="0" w:afterAutospacing="0"/>
      </w:pPr>
      <w:r w:rsidRPr="00FC58C0">
        <w:rPr>
          <w:rStyle w:val="c0"/>
        </w:rPr>
        <w:t>12.Прав ли Солженицын, назвав Матрену праведником?</w:t>
      </w:r>
    </w:p>
    <w:p w:rsidR="00FC58C0" w:rsidRPr="00FC58C0" w:rsidRDefault="00447754" w:rsidP="00FC58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ВЫВОД</w:t>
      </w: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:</w:t>
      </w:r>
      <w:proofErr w:type="gramStart"/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E576B3"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proofErr w:type="gramEnd"/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размеренных зарисовках предстает перед нами образ не только одинокой и обездоленной женщины, но и редкого человека с безмерно доброй и бескорыстной душой.</w:t>
      </w:r>
      <w:r w:rsidR="00E576B3"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НИЧЕГО НЕ ИМЕЯ, ЭТА ЖЕНЩИНА УМЕЕТ ОТДАВАТЬ.</w:t>
      </w:r>
    </w:p>
    <w:p w:rsidR="00447754" w:rsidRPr="00FC58C0" w:rsidRDefault="00447754" w:rsidP="00FC58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ТВОРЧЕСКИЙ ПРАКТИКУМ.</w:t>
      </w:r>
      <w:r w:rsidR="00E576B3"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</w:t>
      </w:r>
      <w:r w:rsidRPr="00FC58C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Сестры Марфа и Мария</w:t>
      </w:r>
      <w:proofErr w:type="gramStart"/>
      <w:r w:rsidRPr="00FC58C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.</w:t>
      </w:r>
      <w:proofErr w:type="gramEnd"/>
      <w:r w:rsidRPr="00FC58C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(</w:t>
      </w:r>
      <w:proofErr w:type="gramStart"/>
      <w:r w:rsidRPr="00FC58C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е</w:t>
      </w:r>
      <w:proofErr w:type="gramEnd"/>
      <w:r w:rsidRPr="00FC58C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вангельская притча)</w:t>
      </w:r>
    </w:p>
    <w:p w:rsidR="00447754" w:rsidRPr="00FC58C0" w:rsidRDefault="00447754" w:rsidP="00E576B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Недалеко от Иерусалима находилось селение </w:t>
      </w:r>
      <w:proofErr w:type="spellStart"/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Вифания</w:t>
      </w:r>
      <w:proofErr w:type="spellEnd"/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В нем жили две сестры – Марфа и Мария и их брат Лазарь. Все трое очень любили Иисуса и приглашали его к себе.</w:t>
      </w:r>
    </w:p>
    <w:p w:rsidR="00447754" w:rsidRPr="00FC58C0" w:rsidRDefault="00447754" w:rsidP="00E576B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Однажды Иисус пришел к ним, и Мария сразу села у Его ног слушать Его слово. Марфа же заботилась о большом угощении. Ей не нравилось, что Мария не помогала ей. Поэтому она подошла к Иисусу и сказала:</w:t>
      </w:r>
      <w:r w:rsidR="00FC58C0"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Господи! Или тебе нужды нет, что сестра моя одну меня оставила служить? Скажи ей, чтобы помогла мне.</w:t>
      </w:r>
    </w:p>
    <w:p w:rsidR="00447754" w:rsidRPr="00FC58C0" w:rsidRDefault="00447754" w:rsidP="00E576B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Иисус же сказал ей в ответ:</w:t>
      </w:r>
    </w:p>
    <w:p w:rsidR="00447754" w:rsidRPr="00FC58C0" w:rsidRDefault="00447754" w:rsidP="00E576B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lastRenderedPageBreak/>
        <w:t>- Марфа! Марфа! Ты заботишься и суетишься о многом, а одно только нужно; Мария же избрала благую часть, которая не отнимется у нее.</w:t>
      </w:r>
    </w:p>
    <w:p w:rsidR="00E576B3" w:rsidRPr="00FC58C0" w:rsidRDefault="00E576B3" w:rsidP="00E576B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E576B3" w:rsidRPr="00FC58C0" w:rsidRDefault="00447754" w:rsidP="00E576B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1. С какой из сестер сопоставима Матрена? Почему?</w:t>
      </w:r>
    </w:p>
    <w:p w:rsidR="00E576B3" w:rsidRPr="00FC58C0" w:rsidRDefault="00447754" w:rsidP="00E576B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2.Вспомните образ некрасовской Матрены Тимофеевны из поэмы «Кому на Руси жить хорошо» и сопоставьте ее с героиней Солженицына. Что их объединяет?</w:t>
      </w:r>
    </w:p>
    <w:p w:rsidR="00447754" w:rsidRPr="00FC58C0" w:rsidRDefault="00FC58C0" w:rsidP="00E576B3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3</w:t>
      </w:r>
      <w:r w:rsidR="00447754"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Прав ли Солженицын, назвав Матрену праведником?</w:t>
      </w:r>
    </w:p>
    <w:p w:rsidR="00447754" w:rsidRPr="00FC58C0" w:rsidRDefault="00447754" w:rsidP="004477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  </w:t>
      </w:r>
      <w:r w:rsidR="00E576B3" w:rsidRPr="00FC58C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ВЫВОД ДЛЯ СОЧИНЕНИЯ ЕГЭ</w:t>
      </w:r>
      <w:r w:rsidR="00E576B3"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:</w:t>
      </w: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  Жить так праведно, в ущерб себе, в заботе о других  - такая перспектива многих не устраивает. Каждому хочется себе другой судьбы.</w:t>
      </w:r>
      <w:r w:rsidR="00E576B3"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</w:t>
      </w:r>
      <w:r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Мечты могут и не сбыться, счастье – не состояться, успех – не прийти. Но каждый человек должен пройти свой путь, каким бы он ни был, сохранив в себе мужество, человечность, благородство, не убить то высокое, что заложено в нем самой природой.</w:t>
      </w:r>
    </w:p>
    <w:p w:rsidR="00447754" w:rsidRPr="00FC58C0" w:rsidRDefault="00447754" w:rsidP="00447754">
      <w:pPr>
        <w:pStyle w:val="a3"/>
      </w:pPr>
      <w:r w:rsidRPr="00FC58C0">
        <w:rPr>
          <w:b/>
          <w:bCs/>
        </w:rPr>
        <w:t>СМЫСЛ ЗАГ</w:t>
      </w:r>
      <w:r w:rsidR="00FC58C0" w:rsidRPr="00FC58C0">
        <w:rPr>
          <w:b/>
          <w:bCs/>
        </w:rPr>
        <w:t xml:space="preserve">ЛАВИЯ </w:t>
      </w:r>
      <w:r w:rsidRPr="00FC58C0">
        <w:rPr>
          <w:b/>
          <w:bCs/>
        </w:rPr>
        <w:t>рассказа “Матренин двор”?</w:t>
      </w:r>
      <w:r w:rsidRPr="00FC58C0">
        <w:rPr>
          <w:rStyle w:val="a4"/>
        </w:rPr>
        <w:t xml:space="preserve"> </w:t>
      </w:r>
      <w:r w:rsidRPr="00FC58C0">
        <w:rPr>
          <w:i/>
          <w:iCs/>
        </w:rPr>
        <w:t xml:space="preserve">Матрёнин двор – это некий остров посреди океана лжи, который хранит сокровища народного духа. </w:t>
      </w:r>
    </w:p>
    <w:p w:rsidR="00447754" w:rsidRPr="00FC58C0" w:rsidRDefault="00E576B3" w:rsidP="00447754">
      <w:pPr>
        <w:pStyle w:val="a3"/>
      </w:pPr>
      <w:r w:rsidRPr="00FC58C0">
        <w:t xml:space="preserve"> О</w:t>
      </w:r>
      <w:r w:rsidR="00447754" w:rsidRPr="00FC58C0">
        <w:t>с</w:t>
      </w:r>
      <w:r w:rsidR="00447754" w:rsidRPr="00FC58C0">
        <w:softHyphen/>
        <w:t xml:space="preserve">новой отношений в нем становится </w:t>
      </w:r>
      <w:r w:rsidR="00447754" w:rsidRPr="00FC58C0">
        <w:rPr>
          <w:b/>
          <w:bCs/>
        </w:rPr>
        <w:t xml:space="preserve">ложь. </w:t>
      </w:r>
    </w:p>
    <w:p w:rsidR="00447754" w:rsidRPr="00FC58C0" w:rsidRDefault="00447754" w:rsidP="00447754">
      <w:pPr>
        <w:pStyle w:val="a3"/>
      </w:pPr>
      <w:r w:rsidRPr="00FC58C0">
        <w:t>-Лжет пред</w:t>
      </w:r>
      <w:r w:rsidRPr="00FC58C0">
        <w:softHyphen/>
        <w:t xml:space="preserve">седатель колхоза, вовремя запасшийся торфом и не продающий его жителям, </w:t>
      </w:r>
      <w:proofErr w:type="gramStart"/>
      <w:r w:rsidRPr="00FC58C0">
        <w:t>-л</w:t>
      </w:r>
      <w:proofErr w:type="gramEnd"/>
      <w:r w:rsidRPr="00FC58C0">
        <w:t>жет его коллега Горшков, вырубивший под корень гектары леса и получивший звание Героя, лжет трест, показывающий в сводках обильную добычу торфа, -лжет руководство железной дороги, не продающее билеты в пустые вагоны, -лжет школа, борющаяся за высокий процент успеваемос</w:t>
      </w:r>
      <w:r w:rsidRPr="00FC58C0">
        <w:softHyphen/>
        <w:t xml:space="preserve">ти, - лжет тракторист, уводящий трактор «тайком для левой», лжет сапожник, всю войну </w:t>
      </w:r>
      <w:proofErr w:type="gramStart"/>
      <w:r w:rsidRPr="00FC58C0">
        <w:t>прятавшийся у матери в подполье, - наконец, лжет государство, кото</w:t>
      </w:r>
      <w:r w:rsidRPr="00FC58C0">
        <w:softHyphen/>
        <w:t>рое «сегодня, вишь, дало, а завтра отымет».</w:t>
      </w:r>
      <w:proofErr w:type="gramEnd"/>
      <w:r w:rsidRPr="00FC58C0">
        <w:t xml:space="preserve"> - Лжет сам язык этого государства, заменяющий исконно русские, запечатлевшие правду народной жизни на</w:t>
      </w:r>
      <w:r w:rsidRPr="00FC58C0">
        <w:softHyphen/>
        <w:t>звания деревень языковыми монстрами, вроде «</w:t>
      </w:r>
      <w:proofErr w:type="spellStart"/>
      <w:r w:rsidRPr="00FC58C0">
        <w:rPr>
          <w:i/>
          <w:iCs/>
        </w:rPr>
        <w:t>Торфопродукта</w:t>
      </w:r>
      <w:proofErr w:type="spellEnd"/>
      <w:r w:rsidRPr="00FC58C0">
        <w:rPr>
          <w:i/>
          <w:iCs/>
        </w:rPr>
        <w:t>».</w:t>
      </w:r>
      <w:r w:rsidRPr="00FC58C0">
        <w:t xml:space="preserve"> </w:t>
      </w:r>
    </w:p>
    <w:p w:rsidR="00447754" w:rsidRPr="00FC58C0" w:rsidRDefault="00447754" w:rsidP="00447754">
      <w:pPr>
        <w:pStyle w:val="a3"/>
      </w:pPr>
      <w:r w:rsidRPr="00FC58C0">
        <w:rPr>
          <w:b/>
          <w:bCs/>
        </w:rPr>
        <w:t xml:space="preserve">Этому миру лжи и противопоставлен Матренин двор. Здесь </w:t>
      </w:r>
      <w:proofErr w:type="gramStart"/>
      <w:r w:rsidRPr="00FC58C0">
        <w:rPr>
          <w:b/>
          <w:bCs/>
        </w:rPr>
        <w:t>все</w:t>
      </w:r>
      <w:proofErr w:type="gramEnd"/>
      <w:r w:rsidRPr="00FC58C0">
        <w:rPr>
          <w:b/>
          <w:bCs/>
        </w:rPr>
        <w:t xml:space="preserve"> правда. Даже о шуршании тараканов автор говорит, что «в нем не было лжи». </w:t>
      </w:r>
    </w:p>
    <w:p w:rsidR="00447754" w:rsidRPr="00FC58C0" w:rsidRDefault="00447754" w:rsidP="00447754">
      <w:pPr>
        <w:pStyle w:val="a3"/>
      </w:pPr>
      <w:r w:rsidRPr="00FC58C0">
        <w:rPr>
          <w:b/>
          <w:bCs/>
        </w:rPr>
        <w:t>Вывод</w:t>
      </w:r>
      <w:r w:rsidR="00F21F5F" w:rsidRPr="00FC58C0">
        <w:rPr>
          <w:b/>
          <w:bCs/>
        </w:rPr>
        <w:t xml:space="preserve"> ДЛЯ ЕГЭ</w:t>
      </w:r>
      <w:r w:rsidRPr="00FC58C0">
        <w:rPr>
          <w:b/>
          <w:bCs/>
        </w:rPr>
        <w:t>:</w:t>
      </w:r>
      <w:r w:rsidRPr="00FC58C0">
        <w:t xml:space="preserve"> Матренин двор - особый мир праведника. Мир духовности, добра, милосердия, о котором писали еще Ф.М. Достоевский и Л.Н. Толстой. В кульминации рассказа Матрёнин двор, двор бескорыстия, праведности, разрушается, и в рассказе это обретает символический смысл. Избяная, деревянная Россия сталкивается с железным XX веком, с железной хваткой корысти, и рассыпается она по брёвнышку. Гибель Матрёны, разрушение её двора и избы – грозное предупреждение о катастрофе, которая может случиться с обществом, утратившим нравственные ориентиры. </w:t>
      </w:r>
      <w:r w:rsidRPr="00FC58C0">
        <w:rPr>
          <w:b/>
          <w:bCs/>
        </w:rPr>
        <w:t xml:space="preserve">- Финал горек. Но означает ли это, что автор не оставляет никакой надежды? </w:t>
      </w:r>
      <w:r w:rsidRPr="00FC58C0">
        <w:t xml:space="preserve">Жизненная правда Матрены проникнет и сохранится в душе ее последователя – </w:t>
      </w:r>
      <w:proofErr w:type="spellStart"/>
      <w:r w:rsidRPr="00FC58C0">
        <w:t>Игнатича</w:t>
      </w:r>
      <w:proofErr w:type="spellEnd"/>
      <w:r w:rsidRPr="00FC58C0">
        <w:t>.</w:t>
      </w:r>
    </w:p>
    <w:p w:rsidR="00FC58C0" w:rsidRPr="00FC58C0" w:rsidRDefault="00447754" w:rsidP="00FC58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C58C0">
        <w:rPr>
          <w:rFonts w:ascii="Times New Roman" w:hAnsi="Times New Roman" w:cs="Times New Roman"/>
          <w:sz w:val="24"/>
          <w:szCs w:val="24"/>
        </w:rPr>
        <w:t>Поэтому несколько оптимистично звучание трагической концовки рассказа</w:t>
      </w:r>
      <w:r w:rsidRPr="00FC58C0">
        <w:rPr>
          <w:rFonts w:ascii="Times New Roman" w:hAnsi="Times New Roman" w:cs="Times New Roman"/>
          <w:i/>
          <w:iCs/>
          <w:sz w:val="24"/>
          <w:szCs w:val="24"/>
        </w:rPr>
        <w:t>: “Все мы жили рядом с ней и не поняли, что она тот самый праведник, без которого, по пословице, не стоит село. Ни город. Ни вся земля наша</w:t>
      </w:r>
      <w:proofErr w:type="gramStart"/>
      <w:r w:rsidRPr="00FC58C0">
        <w:rPr>
          <w:rFonts w:ascii="Times New Roman" w:hAnsi="Times New Roman" w:cs="Times New Roman"/>
          <w:sz w:val="24"/>
          <w:szCs w:val="24"/>
        </w:rPr>
        <w:t xml:space="preserve">”.. </w:t>
      </w:r>
      <w:proofErr w:type="gramEnd"/>
      <w:r w:rsidRPr="00FC58C0">
        <w:rPr>
          <w:rFonts w:ascii="Times New Roman" w:hAnsi="Times New Roman" w:cs="Times New Roman"/>
          <w:b/>
          <w:bCs/>
          <w:sz w:val="24"/>
          <w:szCs w:val="24"/>
        </w:rPr>
        <w:t>Он остается праведником</w:t>
      </w:r>
      <w:r w:rsidRPr="00FC58C0">
        <w:rPr>
          <w:rFonts w:ascii="Times New Roman" w:hAnsi="Times New Roman" w:cs="Times New Roman"/>
          <w:sz w:val="24"/>
          <w:szCs w:val="24"/>
        </w:rPr>
        <w:t xml:space="preserve"> в селе, а значит, есть надежда на будущее, возрождение добра и справедливости. Видимо, с этими надеждами было связано первоначальное название рассказа – «Не стоит село без праведника».</w:t>
      </w:r>
      <w:r w:rsidR="00FC58C0" w:rsidRPr="00FC58C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447754" w:rsidRPr="00FC58C0" w:rsidRDefault="00FC58C0" w:rsidP="00447754">
      <w:pPr>
        <w:pStyle w:val="a3"/>
        <w:rPr>
          <w:b/>
        </w:rPr>
      </w:pPr>
      <w:r w:rsidRPr="00FC58C0">
        <w:rPr>
          <w:b/>
        </w:rPr>
        <w:t>Читать Солженицын «Один день Ивана Денисовича»</w:t>
      </w:r>
    </w:p>
    <w:p w:rsidR="00881388" w:rsidRPr="00E576B3" w:rsidRDefault="00881388">
      <w:pPr>
        <w:rPr>
          <w:rFonts w:ascii="Times New Roman" w:hAnsi="Times New Roman" w:cs="Times New Roman"/>
          <w:sz w:val="24"/>
          <w:szCs w:val="24"/>
        </w:rPr>
      </w:pPr>
    </w:p>
    <w:sectPr w:rsidR="00881388" w:rsidRPr="00E576B3" w:rsidSect="00F21F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66558"/>
    <w:multiLevelType w:val="multilevel"/>
    <w:tmpl w:val="8828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754"/>
    <w:rsid w:val="003945D4"/>
    <w:rsid w:val="00447754"/>
    <w:rsid w:val="008105D3"/>
    <w:rsid w:val="00881388"/>
    <w:rsid w:val="00970E08"/>
    <w:rsid w:val="00AF2DD6"/>
    <w:rsid w:val="00D91884"/>
    <w:rsid w:val="00E576B3"/>
    <w:rsid w:val="00EA286E"/>
    <w:rsid w:val="00F21F5F"/>
    <w:rsid w:val="00F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477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447754"/>
  </w:style>
  <w:style w:type="paragraph" w:customStyle="1" w:styleId="c1">
    <w:name w:val="c1"/>
    <w:basedOn w:val="a"/>
    <w:rsid w:val="004477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6">
    <w:name w:val="c6"/>
    <w:basedOn w:val="a0"/>
    <w:rsid w:val="00447754"/>
  </w:style>
  <w:style w:type="paragraph" w:styleId="a3">
    <w:name w:val="Normal (Web)"/>
    <w:basedOn w:val="a"/>
    <w:uiPriority w:val="99"/>
    <w:semiHidden/>
    <w:unhideWhenUsed/>
    <w:rsid w:val="004477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7754"/>
    <w:rPr>
      <w:b/>
      <w:bCs/>
    </w:rPr>
  </w:style>
  <w:style w:type="character" w:styleId="a5">
    <w:name w:val="Hyperlink"/>
    <w:basedOn w:val="a0"/>
    <w:uiPriority w:val="99"/>
    <w:semiHidden/>
    <w:unhideWhenUsed/>
    <w:rsid w:val="00D91884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D9188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Людмила</cp:lastModifiedBy>
  <cp:revision>3</cp:revision>
  <cp:lastPrinted>2020-04-12T12:30:00Z</cp:lastPrinted>
  <dcterms:created xsi:type="dcterms:W3CDTF">2020-04-12T12:07:00Z</dcterms:created>
  <dcterms:modified xsi:type="dcterms:W3CDTF">2020-04-12T16:02:00Z</dcterms:modified>
</cp:coreProperties>
</file>