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5F6E66" w:rsidRDefault="00FF3A5B" w:rsidP="00FF3A5B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FF3A5B">
      <w:pPr>
        <w:pStyle w:val="a3"/>
        <w:spacing w:line="36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08 апреля 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Класс: 3</w:t>
      </w:r>
    </w:p>
    <w:p w:rsidR="00FF3A5B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ИЗО</w:t>
      </w:r>
    </w:p>
    <w:p w:rsidR="00FF3A5B" w:rsidRPr="005F6E66" w:rsidRDefault="00FF3A5B" w:rsidP="007F1FAB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FF3A5B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DF197D" w:rsidP="007F1FAB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3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F3A5B" w:rsidRPr="00E26C7E" w:rsidRDefault="00FF3A5B" w:rsidP="007F1FAB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0C72A4">
        <w:rPr>
          <w:rStyle w:val="a4"/>
          <w:rFonts w:ascii="Times New Roman" w:hAnsi="Times New Roman" w:cs="Times New Roman"/>
          <w:sz w:val="24"/>
          <w:szCs w:val="24"/>
        </w:rPr>
        <w:t>https://classroom.google.com/c/NTU1ODEyOTc1MDZa</w:t>
      </w:r>
    </w:p>
    <w:p w:rsidR="00FF3A5B" w:rsidRPr="00CC716F" w:rsidRDefault="00FF3A5B" w:rsidP="00FF3A5B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FF3A5B" w:rsidRPr="00DF69EE" w:rsidRDefault="00FF3A5B" w:rsidP="00FF3A5B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Русская деревянная игрушка </w:t>
      </w:r>
    </w:p>
    <w:p w:rsidR="00FF3A5B" w:rsidRDefault="00FF3A5B" w:rsidP="00FF3A5B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DF69E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Pr="00FF3A5B">
        <w:t xml:space="preserve"> </w:t>
      </w: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узнать об истории русской деревянной игрушки, характерные особенности формы и росписи деревянных игрушек разных регионов России.</w:t>
      </w:r>
    </w:p>
    <w:p w:rsidR="00FF3A5B" w:rsidRDefault="00FF3A5B" w:rsidP="00FF3A5B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FF3A5B" w:rsidRDefault="00FF3A5B" w:rsidP="007F1FAB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Отгадайте загадку:</w:t>
      </w:r>
    </w:p>
    <w:p w:rsidR="00FF3A5B" w:rsidRPr="00FF3A5B" w:rsidRDefault="007F1FAB" w:rsidP="007F1FAB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3A5B">
        <w:rPr>
          <w:rFonts w:ascii="Times New Roman" w:hAnsi="Times New Roman" w:cs="Times New Roman"/>
          <w:bCs/>
          <w:noProof/>
          <w:color w:val="333333"/>
          <w:sz w:val="24"/>
          <w:szCs w:val="24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2815590</wp:posOffset>
            </wp:positionH>
            <wp:positionV relativeFrom="paragraph">
              <wp:posOffset>127000</wp:posOffset>
            </wp:positionV>
            <wp:extent cx="2538730" cy="1187450"/>
            <wp:effectExtent l="0" t="0" r="0" b="0"/>
            <wp:wrapSquare wrapText="bothSides"/>
            <wp:docPr id="1" name="Рисунок 1" descr="https://resh.edu.ru/uploads/lesson_extract/5117/20200312160634/OEBPS/objects/m_izoi_3_13_4/5bdbe78ff0842ae575793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5117/20200312160634/OEBPS/objects/m_izoi_3_13_4/5bdbe78ff0842ae575793b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3A5B"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Алый шелковый платочек,</w:t>
      </w:r>
    </w:p>
    <w:p w:rsidR="00FF3A5B" w:rsidRDefault="00FF3A5B" w:rsidP="007F1FAB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Яркий сарафан в цветочек.</w:t>
      </w:r>
    </w:p>
    <w:p w:rsidR="00FF3A5B" w:rsidRDefault="00FF3A5B" w:rsidP="007F1FAB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Упирается рука</w:t>
      </w:r>
    </w:p>
    <w:p w:rsidR="00FF3A5B" w:rsidRDefault="00FF3A5B" w:rsidP="007F1FAB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 деревянные бока.</w:t>
      </w:r>
    </w:p>
    <w:p w:rsidR="00FF3A5B" w:rsidRPr="00FF3A5B" w:rsidRDefault="00FF3A5B" w:rsidP="007F1FAB">
      <w:pPr>
        <w:pStyle w:val="a3"/>
        <w:widowControl w:val="0"/>
        <w:autoSpaceDE w:val="0"/>
        <w:autoSpaceDN w:val="0"/>
        <w:spacing w:after="0"/>
        <w:ind w:left="284" w:right="-1" w:firstLine="283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 внутри секреты есть:</w:t>
      </w:r>
    </w:p>
    <w:p w:rsidR="00FF3A5B" w:rsidRPr="00FF3A5B" w:rsidRDefault="00FF3A5B" w:rsidP="007F1FAB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Может три, а может шесть.</w:t>
      </w:r>
    </w:p>
    <w:p w:rsidR="00FF3A5B" w:rsidRDefault="00FF3A5B" w:rsidP="007F1FAB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Разрумянилась немножко…</w:t>
      </w:r>
    </w:p>
    <w:p w:rsidR="00FF3A5B" w:rsidRPr="00FF3A5B" w:rsidRDefault="00FF3A5B" w:rsidP="007F1FAB">
      <w:pPr>
        <w:pStyle w:val="a3"/>
        <w:widowControl w:val="0"/>
        <w:autoSpaceDE w:val="0"/>
        <w:autoSpaceDN w:val="0"/>
        <w:spacing w:after="0"/>
        <w:ind w:left="50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Это</w:t>
      </w:r>
      <w:r w:rsidRPr="00FF3A5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русская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…….</w:t>
      </w:r>
    </w:p>
    <w:p w:rsidR="001E41EE" w:rsidRPr="007F1FAB" w:rsidRDefault="00FF3A5B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Беседа.</w:t>
      </w:r>
    </w:p>
    <w:p w:rsidR="00FF3A5B" w:rsidRPr="007F1FAB" w:rsidRDefault="007F1FAB" w:rsidP="007F1FA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- Что вам известно об истории народной игрушки?</w:t>
      </w:r>
    </w:p>
    <w:p w:rsidR="007F1FAB" w:rsidRPr="007F1FAB" w:rsidRDefault="007F1FAB" w:rsidP="007F1FA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-  История народной игрушки начинается в глубокой древности. Центр русской деревянной игрушки находится в Сергиеве Посаде. Расцвет искусства народной игрушки связан с Троице- Сергиевым монастырём, который более 600 лет назад считался крупным центром художественных ремёсел Московской Руси. В настоящее время в Сергиевом Посаде находится Музей игрушки. Игрушка – одна из самых древнейших форм творчества, на протяжении веков она изменялась вместе со всей народной культурой, впитывая в себя ее национальные особенности и своеобразие. Основным материалом для изготовления игрушек были глина и дерево, а начиная с первой половины XIX века – папье-маше. Мастерили также игрушки из соломы, мха, еловых шишек, льна. Как глиняные, так и деревянные игрушки изготавливались во многих местах России.</w:t>
      </w:r>
    </w:p>
    <w:p w:rsidR="007F1FAB" w:rsidRPr="007F1FAB" w:rsidRDefault="007F1FAB" w:rsidP="007F1FA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 xml:space="preserve">– Из какого материала выполнены наши игрушки? (Из дерева.) </w:t>
      </w:r>
    </w:p>
    <w:p w:rsidR="007F1FAB" w:rsidRPr="007F1FAB" w:rsidRDefault="007F1FAB" w:rsidP="007F1FA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 xml:space="preserve">– Верно. Все игрушки деревянные. Как вы думаете, почему? </w:t>
      </w:r>
    </w:p>
    <w:p w:rsidR="007F1FAB" w:rsidRPr="007F1FAB" w:rsidRDefault="007F1FAB" w:rsidP="007F1FA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-- Это не случайно. Издавна славится Россия своими лесными богатствами. Дерево с древнейших времён было материалом для постройки жилища и создания необходимых и красивых предметов быта. А резьба по дереву была широко распространена в нашей стране как очень популярное народное декоративное искусство.</w:t>
      </w:r>
    </w:p>
    <w:p w:rsidR="007F1FAB" w:rsidRPr="007F1FAB" w:rsidRDefault="007F1FAB" w:rsidP="007F1FAB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 xml:space="preserve">Видео: </w:t>
      </w:r>
      <w:hyperlink r:id="rId9" w:history="1">
        <w:r w:rsidRPr="007F1FAB">
          <w:rPr>
            <w:rStyle w:val="a4"/>
            <w:rFonts w:ascii="Times New Roman" w:hAnsi="Times New Roman" w:cs="Times New Roman"/>
            <w:sz w:val="24"/>
            <w:szCs w:val="24"/>
          </w:rPr>
          <w:t>https://resh.edu.ru/subject/lesson/5117/main/273369/</w:t>
        </w:r>
      </w:hyperlink>
    </w:p>
    <w:p w:rsidR="007F1FAB" w:rsidRPr="007F1FAB" w:rsidRDefault="007F1FAB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Работа по теме урока (рисование игрушки</w:t>
      </w:r>
      <w:bookmarkStart w:id="0" w:name="_GoBack"/>
      <w:bookmarkEnd w:id="0"/>
      <w:r w:rsidRPr="007F1FAB">
        <w:rPr>
          <w:rFonts w:ascii="Times New Roman" w:hAnsi="Times New Roman" w:cs="Times New Roman"/>
          <w:sz w:val="24"/>
          <w:szCs w:val="24"/>
        </w:rPr>
        <w:t>).</w:t>
      </w:r>
    </w:p>
    <w:p w:rsidR="007F1FAB" w:rsidRPr="007F1FAB" w:rsidRDefault="007F1FAB" w:rsidP="007F1FA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1FAB">
        <w:rPr>
          <w:rFonts w:ascii="Times New Roman" w:hAnsi="Times New Roman" w:cs="Times New Roman"/>
          <w:sz w:val="24"/>
          <w:szCs w:val="24"/>
        </w:rPr>
        <w:t>Рефлексия.</w:t>
      </w:r>
    </w:p>
    <w:sectPr w:rsidR="007F1FAB" w:rsidRPr="007F1FAB" w:rsidSect="007F1FA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E41EE"/>
    <w:rsid w:val="007F1FAB"/>
    <w:rsid w:val="00CE6006"/>
    <w:rsid w:val="00DF197D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117/main/2733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2020-04-07T11:23:00Z</dcterms:created>
  <dcterms:modified xsi:type="dcterms:W3CDTF">2020-04-07T13:05:00Z</dcterms:modified>
</cp:coreProperties>
</file>