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3D4" w:rsidRPr="00131578" w:rsidRDefault="006933D4" w:rsidP="00131578">
      <w:pPr>
        <w:pStyle w:val="a3"/>
        <w:spacing w:line="360" w:lineRule="auto"/>
        <w:ind w:right="-1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31578">
        <w:rPr>
          <w:rFonts w:ascii="Times New Roman" w:hAnsi="Times New Roman" w:cs="Times New Roman"/>
          <w:b/>
          <w:sz w:val="28"/>
          <w:szCs w:val="24"/>
        </w:rPr>
        <w:t>КАРТА ДИСТАНЦИОННОГО ЗАНЯТИЯ</w:t>
      </w:r>
    </w:p>
    <w:p w:rsidR="006933D4" w:rsidRPr="00131578" w:rsidRDefault="006933D4" w:rsidP="00131578">
      <w:pPr>
        <w:pStyle w:val="a3"/>
        <w:spacing w:line="360" w:lineRule="auto"/>
        <w:ind w:right="-1"/>
        <w:jc w:val="both"/>
        <w:rPr>
          <w:rFonts w:ascii="Times New Roman" w:hAnsi="Times New Roman" w:cs="Times New Roman"/>
          <w:sz w:val="28"/>
          <w:szCs w:val="24"/>
        </w:rPr>
      </w:pPr>
    </w:p>
    <w:p w:rsidR="006933D4" w:rsidRPr="00131578" w:rsidRDefault="006933D4" w:rsidP="00131578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8"/>
          <w:szCs w:val="24"/>
        </w:rPr>
      </w:pPr>
      <w:r w:rsidRPr="00131578">
        <w:rPr>
          <w:rFonts w:ascii="Times New Roman" w:hAnsi="Times New Roman" w:cs="Times New Roman"/>
          <w:sz w:val="28"/>
          <w:szCs w:val="24"/>
        </w:rPr>
        <w:t>Дата: 07 апреля 2020</w:t>
      </w:r>
    </w:p>
    <w:p w:rsidR="006933D4" w:rsidRPr="00131578" w:rsidRDefault="006933D4" w:rsidP="00131578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8"/>
          <w:szCs w:val="24"/>
        </w:rPr>
      </w:pPr>
      <w:r w:rsidRPr="00131578">
        <w:rPr>
          <w:rFonts w:ascii="Times New Roman" w:hAnsi="Times New Roman" w:cs="Times New Roman"/>
          <w:sz w:val="28"/>
          <w:szCs w:val="24"/>
        </w:rPr>
        <w:t xml:space="preserve">Класс: </w:t>
      </w:r>
      <w:r w:rsidR="00F54150">
        <w:rPr>
          <w:rFonts w:ascii="Times New Roman" w:hAnsi="Times New Roman" w:cs="Times New Roman"/>
          <w:sz w:val="28"/>
          <w:szCs w:val="24"/>
        </w:rPr>
        <w:t>2</w:t>
      </w:r>
    </w:p>
    <w:p w:rsidR="006933D4" w:rsidRPr="00131578" w:rsidRDefault="006933D4" w:rsidP="00131578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8"/>
          <w:szCs w:val="24"/>
        </w:rPr>
      </w:pPr>
      <w:r w:rsidRPr="00131578">
        <w:rPr>
          <w:rFonts w:ascii="Times New Roman" w:hAnsi="Times New Roman" w:cs="Times New Roman"/>
          <w:sz w:val="28"/>
          <w:szCs w:val="24"/>
        </w:rPr>
        <w:t>Предмет: русский язык</w:t>
      </w:r>
    </w:p>
    <w:p w:rsidR="006933D4" w:rsidRPr="00131578" w:rsidRDefault="006933D4" w:rsidP="00131578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8"/>
          <w:szCs w:val="24"/>
        </w:rPr>
      </w:pPr>
      <w:r w:rsidRPr="00131578">
        <w:rPr>
          <w:rFonts w:ascii="Times New Roman" w:hAnsi="Times New Roman" w:cs="Times New Roman"/>
          <w:sz w:val="28"/>
          <w:szCs w:val="24"/>
        </w:rPr>
        <w:t>Учитель:</w:t>
      </w:r>
      <w:r w:rsidR="00F54150">
        <w:rPr>
          <w:rFonts w:ascii="Times New Roman" w:hAnsi="Times New Roman" w:cs="Times New Roman"/>
          <w:sz w:val="28"/>
          <w:szCs w:val="24"/>
        </w:rPr>
        <w:t xml:space="preserve"> Орлова О. А.</w:t>
      </w:r>
    </w:p>
    <w:p w:rsidR="00F54150" w:rsidRPr="00F54150" w:rsidRDefault="006933D4" w:rsidP="00F54150">
      <w:pPr>
        <w:pStyle w:val="a3"/>
        <w:spacing w:line="360" w:lineRule="auto"/>
        <w:ind w:left="0" w:right="-1"/>
        <w:jc w:val="both"/>
      </w:pPr>
      <w:r w:rsidRPr="00131578">
        <w:rPr>
          <w:rFonts w:ascii="Times New Roman" w:hAnsi="Times New Roman" w:cs="Times New Roman"/>
          <w:sz w:val="28"/>
          <w:szCs w:val="24"/>
        </w:rPr>
        <w:t xml:space="preserve">Адрес обратной связи: </w:t>
      </w:r>
      <w:proofErr w:type="spellStart"/>
      <w:r w:rsidR="00F54150">
        <w:rPr>
          <w:rFonts w:ascii="Times New Roman" w:hAnsi="Times New Roman" w:cs="Times New Roman"/>
          <w:sz w:val="28"/>
          <w:szCs w:val="24"/>
          <w:lang w:val="en-US"/>
        </w:rPr>
        <w:t>ol</w:t>
      </w:r>
      <w:proofErr w:type="spellEnd"/>
      <w:r w:rsidR="00F54150" w:rsidRPr="00F54150">
        <w:rPr>
          <w:rFonts w:ascii="Times New Roman" w:hAnsi="Times New Roman" w:cs="Times New Roman"/>
          <w:sz w:val="28"/>
          <w:szCs w:val="24"/>
        </w:rPr>
        <w:t>_</w:t>
      </w:r>
      <w:proofErr w:type="spellStart"/>
      <w:r w:rsidR="00F54150">
        <w:rPr>
          <w:rFonts w:ascii="Times New Roman" w:hAnsi="Times New Roman" w:cs="Times New Roman"/>
          <w:sz w:val="28"/>
          <w:szCs w:val="24"/>
          <w:lang w:val="en-US"/>
        </w:rPr>
        <w:t>orl</w:t>
      </w:r>
      <w:proofErr w:type="spellEnd"/>
      <w:r w:rsidR="00F54150" w:rsidRPr="00F54150">
        <w:rPr>
          <w:rFonts w:ascii="Times New Roman" w:hAnsi="Times New Roman" w:cs="Times New Roman"/>
          <w:sz w:val="28"/>
          <w:szCs w:val="24"/>
        </w:rPr>
        <w:t>_65@</w:t>
      </w:r>
      <w:r w:rsidR="00F54150">
        <w:rPr>
          <w:rFonts w:ascii="Times New Roman" w:hAnsi="Times New Roman" w:cs="Times New Roman"/>
          <w:sz w:val="28"/>
          <w:szCs w:val="24"/>
          <w:lang w:val="en-US"/>
        </w:rPr>
        <w:t>mail</w:t>
      </w:r>
      <w:r w:rsidR="00F54150" w:rsidRPr="00F54150">
        <w:rPr>
          <w:rFonts w:ascii="Times New Roman" w:hAnsi="Times New Roman" w:cs="Times New Roman"/>
          <w:sz w:val="28"/>
          <w:szCs w:val="24"/>
        </w:rPr>
        <w:t>.</w:t>
      </w:r>
      <w:proofErr w:type="spellStart"/>
      <w:r w:rsidR="00F54150">
        <w:rPr>
          <w:rFonts w:ascii="Times New Roman" w:hAnsi="Times New Roman" w:cs="Times New Roman"/>
          <w:sz w:val="28"/>
          <w:szCs w:val="24"/>
          <w:lang w:val="en-US"/>
        </w:rPr>
        <w:t>ru</w:t>
      </w:r>
      <w:proofErr w:type="spellEnd"/>
    </w:p>
    <w:tbl>
      <w:tblPr>
        <w:tblW w:w="1020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0"/>
      </w:tblGrid>
      <w:tr w:rsidR="00F54150" w:rsidRPr="00F54150" w:rsidTr="00F54150">
        <w:trPr>
          <w:tblCellSpacing w:w="0" w:type="dxa"/>
        </w:trPr>
        <w:tc>
          <w:tcPr>
            <w:tcW w:w="9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:rsidR="00F54150" w:rsidRPr="00F54150" w:rsidRDefault="00F54150" w:rsidP="00F54150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" w:eastAsia="Times New Roman" w:hAnsi="Arial" w:cs="Arial"/>
                <w:color w:val="666666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FF9E00"/>
                <w:sz w:val="18"/>
                <w:szCs w:val="18"/>
                <w:lang w:val="en-US"/>
              </w:rPr>
              <w:t xml:space="preserve"> </w:t>
            </w:r>
          </w:p>
        </w:tc>
      </w:tr>
    </w:tbl>
    <w:p w:rsidR="006933D4" w:rsidRPr="00F54150" w:rsidRDefault="006933D4" w:rsidP="00F54150">
      <w:pPr>
        <w:pStyle w:val="a3"/>
        <w:spacing w:line="360" w:lineRule="auto"/>
        <w:ind w:left="0" w:right="-1"/>
        <w:jc w:val="both"/>
      </w:pPr>
    </w:p>
    <w:p w:rsidR="006933D4" w:rsidRPr="00131578" w:rsidRDefault="006933D4" w:rsidP="00131578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360" w:lineRule="auto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 w:rsidRPr="00131578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Инструкция для учащегося </w:t>
      </w:r>
    </w:p>
    <w:p w:rsidR="006933D4" w:rsidRPr="00131578" w:rsidRDefault="006933D4" w:rsidP="00131578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 w:rsidRPr="00131578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Работаем с учебником «Русский язык», тетрадью в </w:t>
      </w:r>
      <w:r w:rsidR="00F54150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широкую</w:t>
      </w:r>
      <w:r w:rsidRPr="00131578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 линейку (заводим новую)</w:t>
      </w:r>
    </w:p>
    <w:p w:rsidR="006933D4" w:rsidRPr="00131578" w:rsidRDefault="006933D4" w:rsidP="00131578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360" w:lineRule="auto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 w:rsidRPr="00131578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План-конспект учебного занятия:</w:t>
      </w:r>
    </w:p>
    <w:p w:rsidR="006933D4" w:rsidRPr="00131578" w:rsidRDefault="006933D4" w:rsidP="00131578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 w:line="360" w:lineRule="auto"/>
        <w:ind w:left="426" w:right="-1"/>
        <w:contextualSpacing w:val="0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 w:rsidRPr="00131578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Тема: </w:t>
      </w:r>
      <w:r w:rsidR="00017D7E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Имя существительное. Одушевлённые и неодушевлённые существительные</w:t>
      </w:r>
      <w:r w:rsidRPr="00131578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.</w:t>
      </w:r>
    </w:p>
    <w:p w:rsidR="006933D4" w:rsidRPr="00131578" w:rsidRDefault="006933D4" w:rsidP="00131578">
      <w:pPr>
        <w:pStyle w:val="a3"/>
        <w:spacing w:line="360" w:lineRule="auto"/>
        <w:ind w:left="426" w:right="-1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</w:p>
    <w:p w:rsidR="005316A0" w:rsidRPr="00131578" w:rsidRDefault="006933D4" w:rsidP="00131578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 w:line="360" w:lineRule="auto"/>
        <w:ind w:left="426" w:right="-1"/>
        <w:contextualSpacing w:val="0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 w:rsidRPr="00131578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Пр</w:t>
      </w:r>
      <w:r w:rsidR="005316A0" w:rsidRPr="00131578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облема: </w:t>
      </w:r>
      <w:r w:rsidR="00017D7E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К какой группе существительных (о</w:t>
      </w:r>
      <w:r w:rsidR="00017D7E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душевлённые и</w:t>
      </w:r>
      <w:r w:rsidR="00017D7E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ли</w:t>
      </w:r>
      <w:r w:rsidR="00017D7E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 неодушевлённые</w:t>
      </w:r>
      <w:r w:rsidR="00017D7E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) отнести растения</w:t>
      </w:r>
      <w:r w:rsidR="00ED3DAD" w:rsidRPr="00131578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?</w:t>
      </w:r>
      <w:r w:rsidR="00017D7E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 Ведь растения – это </w:t>
      </w:r>
      <w:r w:rsidR="00CF3E9D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живая природа.</w:t>
      </w:r>
    </w:p>
    <w:p w:rsidR="006933D4" w:rsidRPr="00131578" w:rsidRDefault="006933D4" w:rsidP="00131578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 w:line="360" w:lineRule="auto"/>
        <w:ind w:left="426" w:right="-1"/>
        <w:contextualSpacing w:val="0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 w:rsidRPr="00131578">
        <w:rPr>
          <w:rFonts w:ascii="Times New Roman" w:hAnsi="Times New Roman" w:cs="Times New Roman"/>
          <w:sz w:val="28"/>
          <w:szCs w:val="24"/>
        </w:rPr>
        <w:t>Далее в соответствии с рекомендациями выше (учитель отбирает необходимое со</w:t>
      </w:r>
      <w:r w:rsidR="00ED3DAD" w:rsidRPr="00131578">
        <w:rPr>
          <w:rFonts w:ascii="Times New Roman" w:hAnsi="Times New Roman" w:cs="Times New Roman"/>
          <w:sz w:val="28"/>
          <w:szCs w:val="24"/>
        </w:rPr>
        <w:t>держание):</w:t>
      </w:r>
    </w:p>
    <w:p w:rsidR="00ED3DAD" w:rsidRPr="00131578" w:rsidRDefault="00017D7E" w:rsidP="00131578">
      <w:pPr>
        <w:pStyle w:val="a3"/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Выписать из словаря</w:t>
      </w:r>
      <w:r w:rsidR="00927671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 все четырёхсложные слова. Разделить их чертой для переноса, поставить ударение.</w:t>
      </w:r>
    </w:p>
    <w:p w:rsidR="00927671" w:rsidRDefault="00927671" w:rsidP="00927671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</w:p>
    <w:p w:rsidR="00ED3DAD" w:rsidRPr="00927671" w:rsidRDefault="00E02EB2" w:rsidP="00927671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2)</w:t>
      </w:r>
      <w:r w:rsidR="00927671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 </w:t>
      </w:r>
      <w:r w:rsidR="002406A4" w:rsidRPr="00927671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Актуализация знаний:</w:t>
      </w:r>
    </w:p>
    <w:p w:rsidR="002406A4" w:rsidRDefault="002406A4" w:rsidP="00131578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 w:rsidRPr="00131578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Вспомните,</w:t>
      </w:r>
      <w:r w:rsidR="00927671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 какие части речи вы знаете</w:t>
      </w:r>
      <w:r w:rsidRPr="00131578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? </w:t>
      </w:r>
      <w:r w:rsidR="00927671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 </w:t>
      </w:r>
      <w:r w:rsidRPr="00131578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 Рассмотрите таблицу.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534"/>
        <w:gridCol w:w="2534"/>
        <w:gridCol w:w="2534"/>
        <w:gridCol w:w="2535"/>
      </w:tblGrid>
      <w:tr w:rsidR="00927671" w:rsidTr="00927671">
        <w:tc>
          <w:tcPr>
            <w:tcW w:w="2534" w:type="dxa"/>
          </w:tcPr>
          <w:p w:rsidR="00927671" w:rsidRDefault="00927671" w:rsidP="00131578">
            <w:pPr>
              <w:widowControl w:val="0"/>
              <w:autoSpaceDE w:val="0"/>
              <w:autoSpaceDN w:val="0"/>
              <w:spacing w:line="360" w:lineRule="auto"/>
              <w:ind w:right="-1"/>
              <w:jc w:val="both"/>
              <w:rPr>
                <w:rFonts w:ascii="Times New Roman" w:hAnsi="Times New Roman" w:cs="Times New Roman"/>
                <w:bCs/>
                <w:color w:val="333333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8"/>
                <w:szCs w:val="24"/>
                <w:shd w:val="clear" w:color="auto" w:fill="FFFFFF"/>
              </w:rPr>
              <w:t>Часть речи:</w:t>
            </w:r>
          </w:p>
        </w:tc>
        <w:tc>
          <w:tcPr>
            <w:tcW w:w="2534" w:type="dxa"/>
          </w:tcPr>
          <w:p w:rsidR="00927671" w:rsidRPr="00D3622A" w:rsidRDefault="00CB74A5" w:rsidP="00D3622A">
            <w:pPr>
              <w:pStyle w:val="af1"/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D3622A">
              <w:rPr>
                <w:b/>
                <w:sz w:val="28"/>
                <w:szCs w:val="28"/>
                <w:shd w:val="clear" w:color="auto" w:fill="FFFFFF"/>
              </w:rPr>
              <w:t xml:space="preserve">Имя </w:t>
            </w:r>
            <w:r w:rsidR="00927671" w:rsidRPr="00D3622A">
              <w:rPr>
                <w:b/>
                <w:sz w:val="28"/>
                <w:szCs w:val="28"/>
                <w:shd w:val="clear" w:color="auto" w:fill="FFFFFF"/>
              </w:rPr>
              <w:t>существительное</w:t>
            </w:r>
          </w:p>
        </w:tc>
        <w:tc>
          <w:tcPr>
            <w:tcW w:w="2534" w:type="dxa"/>
          </w:tcPr>
          <w:p w:rsidR="00927671" w:rsidRPr="00D3622A" w:rsidRDefault="00CB74A5" w:rsidP="00D3622A">
            <w:pPr>
              <w:pStyle w:val="af1"/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D3622A">
              <w:rPr>
                <w:b/>
                <w:sz w:val="28"/>
                <w:szCs w:val="28"/>
                <w:shd w:val="clear" w:color="auto" w:fill="FFFFFF"/>
              </w:rPr>
              <w:t>Имя прилагательное</w:t>
            </w:r>
          </w:p>
        </w:tc>
        <w:tc>
          <w:tcPr>
            <w:tcW w:w="2535" w:type="dxa"/>
          </w:tcPr>
          <w:p w:rsidR="00927671" w:rsidRPr="00D3622A" w:rsidRDefault="00CB74A5" w:rsidP="00D3622A">
            <w:pPr>
              <w:pStyle w:val="af1"/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D3622A">
              <w:rPr>
                <w:b/>
                <w:sz w:val="28"/>
                <w:szCs w:val="28"/>
                <w:shd w:val="clear" w:color="auto" w:fill="FFFFFF"/>
              </w:rPr>
              <w:t>Глагол</w:t>
            </w:r>
          </w:p>
        </w:tc>
      </w:tr>
      <w:tr w:rsidR="00927671" w:rsidTr="00927671">
        <w:tc>
          <w:tcPr>
            <w:tcW w:w="2534" w:type="dxa"/>
          </w:tcPr>
          <w:p w:rsidR="00927671" w:rsidRDefault="00927671" w:rsidP="00131578">
            <w:pPr>
              <w:widowControl w:val="0"/>
              <w:autoSpaceDE w:val="0"/>
              <w:autoSpaceDN w:val="0"/>
              <w:spacing w:line="360" w:lineRule="auto"/>
              <w:ind w:right="-1"/>
              <w:jc w:val="both"/>
              <w:rPr>
                <w:rFonts w:ascii="Times New Roman" w:hAnsi="Times New Roman" w:cs="Times New Roman"/>
                <w:bCs/>
                <w:color w:val="333333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8"/>
                <w:szCs w:val="24"/>
                <w:shd w:val="clear" w:color="auto" w:fill="FFFFFF"/>
              </w:rPr>
              <w:t>Что обозначает:</w:t>
            </w:r>
          </w:p>
        </w:tc>
        <w:tc>
          <w:tcPr>
            <w:tcW w:w="2534" w:type="dxa"/>
          </w:tcPr>
          <w:p w:rsidR="00927671" w:rsidRDefault="00D3622A" w:rsidP="00131578">
            <w:pPr>
              <w:widowControl w:val="0"/>
              <w:autoSpaceDE w:val="0"/>
              <w:autoSpaceDN w:val="0"/>
              <w:spacing w:line="360" w:lineRule="auto"/>
              <w:ind w:right="-1"/>
              <w:jc w:val="both"/>
              <w:rPr>
                <w:rFonts w:ascii="Times New Roman" w:hAnsi="Times New Roman" w:cs="Times New Roman"/>
                <w:bCs/>
                <w:color w:val="333333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8"/>
                <w:szCs w:val="24"/>
                <w:shd w:val="clear" w:color="auto" w:fill="FFFFFF"/>
              </w:rPr>
              <w:t>предмет</w:t>
            </w:r>
          </w:p>
        </w:tc>
        <w:tc>
          <w:tcPr>
            <w:tcW w:w="2534" w:type="dxa"/>
          </w:tcPr>
          <w:p w:rsidR="00927671" w:rsidRDefault="00D3622A" w:rsidP="00131578">
            <w:pPr>
              <w:widowControl w:val="0"/>
              <w:autoSpaceDE w:val="0"/>
              <w:autoSpaceDN w:val="0"/>
              <w:spacing w:line="360" w:lineRule="auto"/>
              <w:ind w:right="-1"/>
              <w:jc w:val="both"/>
              <w:rPr>
                <w:rFonts w:ascii="Times New Roman" w:hAnsi="Times New Roman" w:cs="Times New Roman"/>
                <w:bCs/>
                <w:color w:val="333333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8"/>
                <w:szCs w:val="24"/>
                <w:shd w:val="clear" w:color="auto" w:fill="FFFFFF"/>
              </w:rPr>
              <w:t>признак предмета</w:t>
            </w:r>
          </w:p>
        </w:tc>
        <w:tc>
          <w:tcPr>
            <w:tcW w:w="2535" w:type="dxa"/>
          </w:tcPr>
          <w:p w:rsidR="00927671" w:rsidRDefault="00D3622A" w:rsidP="00131578">
            <w:pPr>
              <w:widowControl w:val="0"/>
              <w:autoSpaceDE w:val="0"/>
              <w:autoSpaceDN w:val="0"/>
              <w:spacing w:line="360" w:lineRule="auto"/>
              <w:ind w:right="-1"/>
              <w:jc w:val="both"/>
              <w:rPr>
                <w:rFonts w:ascii="Times New Roman" w:hAnsi="Times New Roman" w:cs="Times New Roman"/>
                <w:bCs/>
                <w:color w:val="333333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8"/>
                <w:szCs w:val="24"/>
                <w:shd w:val="clear" w:color="auto" w:fill="FFFFFF"/>
              </w:rPr>
              <w:t>действие предмета</w:t>
            </w:r>
          </w:p>
        </w:tc>
      </w:tr>
      <w:tr w:rsidR="00927671" w:rsidTr="00927671">
        <w:tc>
          <w:tcPr>
            <w:tcW w:w="2534" w:type="dxa"/>
          </w:tcPr>
          <w:p w:rsidR="00927671" w:rsidRDefault="00927671" w:rsidP="003D1BD8">
            <w:pPr>
              <w:pStyle w:val="af1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На какие вопросы отвечает:</w:t>
            </w:r>
          </w:p>
        </w:tc>
        <w:tc>
          <w:tcPr>
            <w:tcW w:w="2534" w:type="dxa"/>
          </w:tcPr>
          <w:p w:rsidR="00927671" w:rsidRDefault="00D3622A" w:rsidP="003D1BD8">
            <w:pPr>
              <w:pStyle w:val="af1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кто?</w:t>
            </w:r>
          </w:p>
          <w:p w:rsidR="00D3622A" w:rsidRDefault="00D3622A" w:rsidP="003D1BD8">
            <w:pPr>
              <w:pStyle w:val="af1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что?</w:t>
            </w:r>
          </w:p>
        </w:tc>
        <w:tc>
          <w:tcPr>
            <w:tcW w:w="2534" w:type="dxa"/>
          </w:tcPr>
          <w:p w:rsidR="00927671" w:rsidRDefault="00D3622A" w:rsidP="003D1BD8">
            <w:pPr>
              <w:pStyle w:val="af1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какой?</w:t>
            </w:r>
          </w:p>
          <w:p w:rsidR="00D3622A" w:rsidRDefault="00D3622A" w:rsidP="003D1BD8">
            <w:pPr>
              <w:pStyle w:val="af1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какая?</w:t>
            </w:r>
          </w:p>
          <w:p w:rsidR="00D3622A" w:rsidRDefault="00D3622A" w:rsidP="003D1BD8">
            <w:pPr>
              <w:pStyle w:val="af1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какое?</w:t>
            </w:r>
          </w:p>
          <w:p w:rsidR="00D3622A" w:rsidRDefault="00D3622A" w:rsidP="003D1BD8">
            <w:pPr>
              <w:pStyle w:val="af1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какие?</w:t>
            </w:r>
          </w:p>
        </w:tc>
        <w:tc>
          <w:tcPr>
            <w:tcW w:w="2535" w:type="dxa"/>
          </w:tcPr>
          <w:p w:rsidR="00927671" w:rsidRDefault="001973A7" w:rsidP="003D1BD8">
            <w:pPr>
              <w:pStyle w:val="af1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ч</w:t>
            </w:r>
            <w:r w:rsidR="00D3622A">
              <w:rPr>
                <w:shd w:val="clear" w:color="auto" w:fill="FFFFFF"/>
              </w:rPr>
              <w:t>то делать?</w:t>
            </w:r>
          </w:p>
          <w:p w:rsidR="00D3622A" w:rsidRDefault="001973A7" w:rsidP="003D1BD8">
            <w:pPr>
              <w:pStyle w:val="af1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ч</w:t>
            </w:r>
            <w:r w:rsidR="00D3622A">
              <w:rPr>
                <w:shd w:val="clear" w:color="auto" w:fill="FFFFFF"/>
              </w:rPr>
              <w:t>то сделать?</w:t>
            </w:r>
          </w:p>
          <w:p w:rsidR="00D3622A" w:rsidRDefault="00D3622A" w:rsidP="003D1BD8">
            <w:pPr>
              <w:pStyle w:val="af1"/>
              <w:rPr>
                <w:shd w:val="clear" w:color="auto" w:fill="FFFFFF"/>
              </w:rPr>
            </w:pPr>
          </w:p>
        </w:tc>
      </w:tr>
      <w:tr w:rsidR="00927671" w:rsidTr="00927671">
        <w:tc>
          <w:tcPr>
            <w:tcW w:w="2534" w:type="dxa"/>
          </w:tcPr>
          <w:p w:rsidR="00927671" w:rsidRDefault="001973A7" w:rsidP="003D1BD8">
            <w:pPr>
              <w:pStyle w:val="af1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Примеры:</w:t>
            </w:r>
          </w:p>
        </w:tc>
        <w:tc>
          <w:tcPr>
            <w:tcW w:w="2534" w:type="dxa"/>
          </w:tcPr>
          <w:p w:rsidR="001973A7" w:rsidRDefault="001973A7" w:rsidP="003D1BD8">
            <w:pPr>
              <w:pStyle w:val="af1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кто?</w:t>
            </w:r>
            <w:r>
              <w:rPr>
                <w:shd w:val="clear" w:color="auto" w:fill="FFFFFF"/>
              </w:rPr>
              <w:t xml:space="preserve"> лиса, Толя</w:t>
            </w:r>
          </w:p>
          <w:p w:rsidR="00927671" w:rsidRDefault="001973A7" w:rsidP="003D1BD8">
            <w:pPr>
              <w:pStyle w:val="af1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что?</w:t>
            </w:r>
            <w:r>
              <w:rPr>
                <w:shd w:val="clear" w:color="auto" w:fill="FFFFFF"/>
              </w:rPr>
              <w:t xml:space="preserve"> стол, небо</w:t>
            </w:r>
          </w:p>
        </w:tc>
        <w:tc>
          <w:tcPr>
            <w:tcW w:w="2534" w:type="dxa"/>
          </w:tcPr>
          <w:p w:rsidR="001973A7" w:rsidRDefault="001973A7" w:rsidP="003D1BD8">
            <w:pPr>
              <w:pStyle w:val="af1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какой?</w:t>
            </w:r>
            <w:r>
              <w:rPr>
                <w:shd w:val="clear" w:color="auto" w:fill="FFFFFF"/>
              </w:rPr>
              <w:t xml:space="preserve"> яркий</w:t>
            </w:r>
          </w:p>
          <w:p w:rsidR="001973A7" w:rsidRDefault="001973A7" w:rsidP="003D1BD8">
            <w:pPr>
              <w:pStyle w:val="af1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какая?</w:t>
            </w:r>
            <w:r>
              <w:rPr>
                <w:shd w:val="clear" w:color="auto" w:fill="FFFFFF"/>
              </w:rPr>
              <w:t xml:space="preserve"> добрая</w:t>
            </w:r>
          </w:p>
          <w:p w:rsidR="001973A7" w:rsidRDefault="001973A7" w:rsidP="003D1BD8">
            <w:pPr>
              <w:pStyle w:val="af1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какое?</w:t>
            </w:r>
            <w:r>
              <w:rPr>
                <w:shd w:val="clear" w:color="auto" w:fill="FFFFFF"/>
              </w:rPr>
              <w:t xml:space="preserve"> голубое</w:t>
            </w:r>
          </w:p>
          <w:p w:rsidR="00927671" w:rsidRDefault="001973A7" w:rsidP="003D1BD8">
            <w:pPr>
              <w:pStyle w:val="af1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какие?</w:t>
            </w:r>
            <w:r>
              <w:rPr>
                <w:shd w:val="clear" w:color="auto" w:fill="FFFFFF"/>
              </w:rPr>
              <w:t xml:space="preserve"> смелые</w:t>
            </w:r>
          </w:p>
        </w:tc>
        <w:tc>
          <w:tcPr>
            <w:tcW w:w="2535" w:type="dxa"/>
          </w:tcPr>
          <w:p w:rsidR="001973A7" w:rsidRDefault="001973A7" w:rsidP="003D1BD8">
            <w:pPr>
              <w:pStyle w:val="af1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что делать?</w:t>
            </w:r>
            <w:r>
              <w:rPr>
                <w:shd w:val="clear" w:color="auto" w:fill="FFFFFF"/>
              </w:rPr>
              <w:t xml:space="preserve"> </w:t>
            </w:r>
            <w:r w:rsidR="003D1BD8">
              <w:rPr>
                <w:shd w:val="clear" w:color="auto" w:fill="FFFFFF"/>
              </w:rPr>
              <w:t xml:space="preserve">- </w:t>
            </w:r>
            <w:r>
              <w:rPr>
                <w:shd w:val="clear" w:color="auto" w:fill="FFFFFF"/>
              </w:rPr>
              <w:t>играть, стоять, читать</w:t>
            </w:r>
          </w:p>
          <w:p w:rsidR="001973A7" w:rsidRDefault="001973A7" w:rsidP="003D1BD8">
            <w:pPr>
              <w:pStyle w:val="af1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что сделать?</w:t>
            </w:r>
            <w:r>
              <w:rPr>
                <w:shd w:val="clear" w:color="auto" w:fill="FFFFFF"/>
              </w:rPr>
              <w:t xml:space="preserve"> </w:t>
            </w:r>
            <w:r w:rsidR="003D1BD8">
              <w:rPr>
                <w:shd w:val="clear" w:color="auto" w:fill="FFFFFF"/>
              </w:rPr>
              <w:t xml:space="preserve">- </w:t>
            </w:r>
            <w:bookmarkStart w:id="0" w:name="_GoBack"/>
            <w:bookmarkEnd w:id="0"/>
            <w:r>
              <w:rPr>
                <w:shd w:val="clear" w:color="auto" w:fill="FFFFFF"/>
              </w:rPr>
              <w:t>прочитать, слепить, нарисовать</w:t>
            </w:r>
          </w:p>
          <w:p w:rsidR="00927671" w:rsidRDefault="00927671" w:rsidP="003D1BD8">
            <w:pPr>
              <w:pStyle w:val="af1"/>
              <w:rPr>
                <w:shd w:val="clear" w:color="auto" w:fill="FFFFFF"/>
              </w:rPr>
            </w:pPr>
          </w:p>
        </w:tc>
      </w:tr>
    </w:tbl>
    <w:p w:rsidR="00927671" w:rsidRPr="00131578" w:rsidRDefault="00927671" w:rsidP="00131578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</w:p>
    <w:p w:rsidR="00ED3DAD" w:rsidRPr="00131578" w:rsidRDefault="00927671" w:rsidP="00131578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i/>
          <w:color w:val="333333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i/>
          <w:noProof/>
          <w:color w:val="333333"/>
          <w:sz w:val="28"/>
          <w:szCs w:val="24"/>
          <w:shd w:val="clear" w:color="auto" w:fill="FFFFFF"/>
        </w:rPr>
        <w:t xml:space="preserve"> </w:t>
      </w:r>
    </w:p>
    <w:p w:rsidR="006933D4" w:rsidRDefault="006A6C15" w:rsidP="00131578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 w:rsidRPr="00131578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Основная часть:</w:t>
      </w:r>
      <w:r w:rsidR="00E02EB2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 Сформулируйте правило: Что такое имя существительное</w:t>
      </w:r>
      <w:r w:rsidR="00C2460C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?</w:t>
      </w:r>
    </w:p>
    <w:p w:rsidR="00C2460C" w:rsidRDefault="00C2460C" w:rsidP="00C2460C">
      <w:pPr>
        <w:spacing w:line="360" w:lineRule="auto"/>
        <w:ind w:left="360"/>
        <w:jc w:val="both"/>
        <w:rPr>
          <w:rFonts w:ascii="Times New Roman" w:hAnsi="Times New Roman" w:cs="Times New Roman"/>
          <w:bCs/>
          <w:color w:val="FF0000"/>
          <w:sz w:val="28"/>
          <w:szCs w:val="24"/>
          <w:shd w:val="clear" w:color="auto" w:fill="FFFFFF"/>
        </w:rPr>
      </w:pPr>
      <w:r w:rsidRPr="00C2460C">
        <w:rPr>
          <w:rFonts w:ascii="Times New Roman" w:hAnsi="Times New Roman" w:cs="Times New Roman"/>
          <w:b/>
          <w:bCs/>
          <w:color w:val="333333"/>
          <w:sz w:val="28"/>
          <w:szCs w:val="24"/>
          <w:u w:val="single"/>
          <w:shd w:val="clear" w:color="auto" w:fill="FFFFFF"/>
        </w:rPr>
        <w:t xml:space="preserve"> Правило</w:t>
      </w:r>
      <w:r>
        <w:rPr>
          <w:rFonts w:ascii="Times New Roman" w:hAnsi="Times New Roman" w:cs="Times New Roman"/>
          <w:b/>
          <w:bCs/>
          <w:color w:val="333333"/>
          <w:sz w:val="28"/>
          <w:szCs w:val="24"/>
          <w:u w:val="single"/>
          <w:shd w:val="clear" w:color="auto" w:fill="FFFFFF"/>
        </w:rPr>
        <w:t xml:space="preserve"> (выучить): </w:t>
      </w:r>
      <w:r w:rsidRPr="00C2460C">
        <w:rPr>
          <w:rFonts w:ascii="Times New Roman" w:hAnsi="Times New Roman" w:cs="Times New Roman"/>
          <w:bCs/>
          <w:color w:val="FF0000"/>
          <w:sz w:val="28"/>
          <w:szCs w:val="24"/>
          <w:shd w:val="clear" w:color="auto" w:fill="FFFFFF"/>
        </w:rPr>
        <w:t>Имя существительное – это часть речи, которая обозначает предмет и отвечает на вопросы: кто? или что?</w:t>
      </w:r>
    </w:p>
    <w:p w:rsidR="00CF3E9D" w:rsidRPr="00CF3E9D" w:rsidRDefault="00CF3E9D" w:rsidP="00CF3E9D">
      <w:pPr>
        <w:pStyle w:val="a3"/>
        <w:numPr>
          <w:ilvl w:val="1"/>
          <w:numId w:val="8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4"/>
          <w:shd w:val="clear" w:color="auto" w:fill="FFFFFF"/>
        </w:rPr>
        <w:t xml:space="preserve"> </w:t>
      </w:r>
      <w:r w:rsidRPr="00CF3E9D">
        <w:rPr>
          <w:rFonts w:ascii="Times New Roman" w:hAnsi="Times New Roman" w:cs="Times New Roman"/>
          <w:bCs/>
          <w:sz w:val="28"/>
          <w:szCs w:val="24"/>
          <w:shd w:val="clear" w:color="auto" w:fill="FFFFFF"/>
        </w:rPr>
        <w:t>Основная часть.</w:t>
      </w:r>
    </w:p>
    <w:p w:rsidR="00C2460C" w:rsidRPr="00CF3E9D" w:rsidRDefault="00CF3E9D" w:rsidP="00CF3E9D">
      <w:pPr>
        <w:spacing w:line="360" w:lineRule="auto"/>
        <w:ind w:left="141"/>
        <w:jc w:val="both"/>
        <w:rPr>
          <w:rFonts w:ascii="Times New Roman" w:hAnsi="Times New Roman" w:cs="Times New Roman"/>
          <w:bCs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4"/>
          <w:shd w:val="clear" w:color="auto" w:fill="FFFFFF"/>
        </w:rPr>
        <w:t>1)</w:t>
      </w:r>
      <w:r w:rsidR="00C2460C" w:rsidRPr="00CF3E9D">
        <w:rPr>
          <w:rFonts w:ascii="Times New Roman" w:hAnsi="Times New Roman" w:cs="Times New Roman"/>
          <w:bCs/>
          <w:sz w:val="28"/>
          <w:szCs w:val="24"/>
          <w:shd w:val="clear" w:color="auto" w:fill="FFFFFF"/>
        </w:rPr>
        <w:t xml:space="preserve">- Как называются существительные, которые отвечают на вопрос – Кто? – </w:t>
      </w:r>
      <w:r w:rsidR="00C2460C" w:rsidRPr="00CF3E9D">
        <w:rPr>
          <w:rFonts w:ascii="Times New Roman" w:hAnsi="Times New Roman" w:cs="Times New Roman"/>
          <w:bCs/>
          <w:color w:val="FF0000"/>
          <w:sz w:val="28"/>
          <w:szCs w:val="24"/>
          <w:shd w:val="clear" w:color="auto" w:fill="FFFFFF"/>
        </w:rPr>
        <w:t xml:space="preserve">одушевлённые </w:t>
      </w:r>
      <w:r w:rsidR="00C2460C" w:rsidRPr="00CF3E9D">
        <w:rPr>
          <w:rFonts w:ascii="Times New Roman" w:hAnsi="Times New Roman" w:cs="Times New Roman"/>
          <w:bCs/>
          <w:sz w:val="28"/>
          <w:szCs w:val="24"/>
          <w:shd w:val="clear" w:color="auto" w:fill="FFFFFF"/>
        </w:rPr>
        <w:t>- (устно приведите примеры).</w:t>
      </w:r>
    </w:p>
    <w:p w:rsidR="00C2460C" w:rsidRDefault="00C2460C" w:rsidP="00C2460C">
      <w:pPr>
        <w:spacing w:line="360" w:lineRule="auto"/>
        <w:ind w:left="720"/>
        <w:jc w:val="both"/>
        <w:rPr>
          <w:rFonts w:ascii="Times New Roman" w:hAnsi="Times New Roman" w:cs="Times New Roman"/>
          <w:bCs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4"/>
          <w:shd w:val="clear" w:color="auto" w:fill="FFFFFF"/>
        </w:rPr>
        <w:t xml:space="preserve">- </w:t>
      </w:r>
      <w:r>
        <w:rPr>
          <w:rFonts w:ascii="Times New Roman" w:hAnsi="Times New Roman" w:cs="Times New Roman"/>
          <w:bCs/>
          <w:sz w:val="28"/>
          <w:szCs w:val="24"/>
          <w:shd w:val="clear" w:color="auto" w:fill="FFFFFF"/>
        </w:rPr>
        <w:t xml:space="preserve">Как называются существительные, которые отвечают на вопрос – </w:t>
      </w:r>
      <w:r>
        <w:rPr>
          <w:rFonts w:ascii="Times New Roman" w:hAnsi="Times New Roman" w:cs="Times New Roman"/>
          <w:bCs/>
          <w:sz w:val="28"/>
          <w:szCs w:val="24"/>
          <w:shd w:val="clear" w:color="auto" w:fill="FFFFFF"/>
        </w:rPr>
        <w:t>Ч</w:t>
      </w:r>
      <w:r>
        <w:rPr>
          <w:rFonts w:ascii="Times New Roman" w:hAnsi="Times New Roman" w:cs="Times New Roman"/>
          <w:bCs/>
          <w:sz w:val="28"/>
          <w:szCs w:val="24"/>
          <w:shd w:val="clear" w:color="auto" w:fill="FFFFFF"/>
        </w:rPr>
        <w:t xml:space="preserve">то? </w:t>
      </w:r>
      <w:r w:rsidR="00CF3E9D">
        <w:rPr>
          <w:rFonts w:ascii="Times New Roman" w:hAnsi="Times New Roman" w:cs="Times New Roman"/>
          <w:bCs/>
          <w:sz w:val="28"/>
          <w:szCs w:val="24"/>
          <w:shd w:val="clear" w:color="auto" w:fill="FFFFFF"/>
        </w:rPr>
        <w:t>–</w:t>
      </w:r>
      <w:r>
        <w:rPr>
          <w:rFonts w:ascii="Times New Roman" w:hAnsi="Times New Roman" w:cs="Times New Roman"/>
          <w:bCs/>
          <w:sz w:val="28"/>
          <w:szCs w:val="24"/>
          <w:shd w:val="clear" w:color="auto" w:fill="FFFFFF"/>
        </w:rPr>
        <w:t xml:space="preserve"> </w:t>
      </w:r>
      <w:r w:rsidRPr="00CF3E9D">
        <w:rPr>
          <w:rFonts w:ascii="Times New Roman" w:hAnsi="Times New Roman" w:cs="Times New Roman"/>
          <w:bCs/>
          <w:color w:val="FF0000"/>
          <w:sz w:val="28"/>
          <w:szCs w:val="24"/>
          <w:shd w:val="clear" w:color="auto" w:fill="FFFFFF"/>
        </w:rPr>
        <w:t>неодушевлённые</w:t>
      </w:r>
      <w:r w:rsidR="00CF3E9D">
        <w:rPr>
          <w:rFonts w:ascii="Times New Roman" w:hAnsi="Times New Roman" w:cs="Times New Roman"/>
          <w:bCs/>
          <w:sz w:val="28"/>
          <w:szCs w:val="24"/>
          <w:shd w:val="clear" w:color="auto" w:fill="FFFFFF"/>
        </w:rPr>
        <w:t xml:space="preserve"> - </w:t>
      </w:r>
      <w:r>
        <w:rPr>
          <w:rFonts w:ascii="Times New Roman" w:hAnsi="Times New Roman" w:cs="Times New Roman"/>
          <w:bCs/>
          <w:sz w:val="28"/>
          <w:szCs w:val="24"/>
          <w:shd w:val="clear" w:color="auto" w:fill="FFFFFF"/>
        </w:rPr>
        <w:t>(устно приведите примеры).</w:t>
      </w:r>
    </w:p>
    <w:p w:rsidR="00CF3E9D" w:rsidRDefault="00CF3E9D" w:rsidP="00C2460C">
      <w:pPr>
        <w:spacing w:line="360" w:lineRule="auto"/>
        <w:ind w:left="720"/>
        <w:jc w:val="both"/>
        <w:rPr>
          <w:rFonts w:ascii="Times New Roman" w:hAnsi="Times New Roman" w:cs="Times New Roman"/>
          <w:bCs/>
          <w:sz w:val="28"/>
          <w:szCs w:val="24"/>
          <w:u w:val="single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4"/>
          <w:shd w:val="clear" w:color="auto" w:fill="FFFFFF"/>
        </w:rPr>
        <w:t xml:space="preserve">         </w:t>
      </w:r>
      <w:r w:rsidRPr="00CF3E9D">
        <w:rPr>
          <w:rFonts w:ascii="Times New Roman" w:hAnsi="Times New Roman" w:cs="Times New Roman"/>
          <w:bCs/>
          <w:sz w:val="28"/>
          <w:szCs w:val="24"/>
          <w:u w:val="single"/>
          <w:shd w:val="clear" w:color="auto" w:fill="FFFFFF"/>
        </w:rPr>
        <w:t>Смотри учебник стр. 76 (Самоваров)</w:t>
      </w:r>
    </w:p>
    <w:p w:rsidR="00CF3E9D" w:rsidRPr="00CF3E9D" w:rsidRDefault="00CF3E9D" w:rsidP="00CF3E9D">
      <w:pPr>
        <w:widowControl w:val="0"/>
        <w:autoSpaceDE w:val="0"/>
        <w:autoSpaceDN w:val="0"/>
        <w:spacing w:after="0" w:line="360" w:lineRule="auto"/>
        <w:ind w:left="141" w:right="-1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2)</w:t>
      </w:r>
      <w:r w:rsidRPr="00CF3E9D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- </w:t>
      </w:r>
      <w:r w:rsidRPr="00CF3E9D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К какой</w:t>
      </w:r>
      <w:r w:rsidRPr="00CF3E9D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 же</w:t>
      </w:r>
      <w:r w:rsidRPr="00CF3E9D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 группе существительных (одушевлённые или неодушевлённые) отнести растения? Ведь растения – это </w:t>
      </w:r>
      <w:r w:rsidRPr="00CF3E9D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живая природа? Попробуйте ответить.</w:t>
      </w:r>
    </w:p>
    <w:p w:rsidR="00CF3E9D" w:rsidRPr="00CF3E9D" w:rsidRDefault="00CF3E9D" w:rsidP="00CF3E9D">
      <w:pPr>
        <w:widowControl w:val="0"/>
        <w:autoSpaceDE w:val="0"/>
        <w:autoSpaceDN w:val="0"/>
        <w:spacing w:after="0" w:line="360" w:lineRule="auto"/>
        <w:ind w:left="360" w:right="-1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 - Прочитайте диалог Ани и </w:t>
      </w:r>
      <w:proofErr w:type="spellStart"/>
      <w:proofErr w:type="gramStart"/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Самоварова</w:t>
      </w:r>
      <w:proofErr w:type="spellEnd"/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  в</w:t>
      </w:r>
      <w:proofErr w:type="gramEnd"/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 учебнике на стр. 79</w:t>
      </w:r>
    </w:p>
    <w:p w:rsidR="00CF3E9D" w:rsidRPr="00CF3E9D" w:rsidRDefault="00CF3E9D" w:rsidP="00CF3E9D">
      <w:pPr>
        <w:widowControl w:val="0"/>
        <w:autoSpaceDE w:val="0"/>
        <w:autoSpaceDN w:val="0"/>
        <w:spacing w:after="0" w:line="360" w:lineRule="auto"/>
        <w:ind w:left="360" w:right="-1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 </w:t>
      </w:r>
    </w:p>
    <w:p w:rsidR="006A6C15" w:rsidRPr="00131578" w:rsidRDefault="006A6C15" w:rsidP="00131578">
      <w:pPr>
        <w:spacing w:line="360" w:lineRule="auto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 w:rsidRPr="00131578">
        <w:rPr>
          <w:rFonts w:ascii="Times New Roman" w:hAnsi="Times New Roman" w:cs="Times New Roman"/>
          <w:b/>
          <w:bCs/>
          <w:color w:val="333333"/>
          <w:sz w:val="28"/>
          <w:szCs w:val="24"/>
          <w:shd w:val="clear" w:color="auto" w:fill="FFFFFF"/>
        </w:rPr>
        <w:t xml:space="preserve">Упражнение № </w:t>
      </w:r>
      <w:r w:rsidR="00CF3E9D">
        <w:rPr>
          <w:rFonts w:ascii="Times New Roman" w:hAnsi="Times New Roman" w:cs="Times New Roman"/>
          <w:b/>
          <w:bCs/>
          <w:color w:val="333333"/>
          <w:sz w:val="28"/>
          <w:szCs w:val="24"/>
          <w:shd w:val="clear" w:color="auto" w:fill="FFFFFF"/>
        </w:rPr>
        <w:t>103</w:t>
      </w:r>
      <w:r w:rsidRPr="00131578">
        <w:rPr>
          <w:rFonts w:ascii="Times New Roman" w:hAnsi="Times New Roman" w:cs="Times New Roman"/>
          <w:b/>
          <w:bCs/>
          <w:color w:val="333333"/>
          <w:sz w:val="28"/>
          <w:szCs w:val="24"/>
          <w:shd w:val="clear" w:color="auto" w:fill="FFFFFF"/>
        </w:rPr>
        <w:t xml:space="preserve"> стр.</w:t>
      </w:r>
      <w:proofErr w:type="gramStart"/>
      <w:r w:rsidR="00CF3E9D">
        <w:rPr>
          <w:rFonts w:ascii="Times New Roman" w:hAnsi="Times New Roman" w:cs="Times New Roman"/>
          <w:b/>
          <w:bCs/>
          <w:color w:val="333333"/>
          <w:sz w:val="28"/>
          <w:szCs w:val="24"/>
          <w:shd w:val="clear" w:color="auto" w:fill="FFFFFF"/>
        </w:rPr>
        <w:t>79</w:t>
      </w:r>
      <w:r w:rsidRPr="00131578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  Прочитайте</w:t>
      </w:r>
      <w:proofErr w:type="gramEnd"/>
      <w:r w:rsidRPr="00131578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 задание. Выполните.</w:t>
      </w:r>
      <w:r w:rsidR="009C6733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 Записывайте слова в два столбика. Допишите в каждый столбик по 3 своих слова.</w:t>
      </w:r>
    </w:p>
    <w:p w:rsidR="00832808" w:rsidRPr="00131578" w:rsidRDefault="006A6C15" w:rsidP="009C6733">
      <w:pPr>
        <w:spacing w:line="360" w:lineRule="auto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 w:rsidRPr="00131578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 </w:t>
      </w:r>
      <w:r w:rsidR="009C6733">
        <w:rPr>
          <w:rFonts w:ascii="Times New Roman" w:hAnsi="Times New Roman" w:cs="Times New Roman"/>
          <w:b/>
          <w:bCs/>
          <w:color w:val="333333"/>
          <w:sz w:val="28"/>
          <w:szCs w:val="24"/>
          <w:shd w:val="clear" w:color="auto" w:fill="FFFFFF"/>
        </w:rPr>
        <w:t xml:space="preserve"> </w:t>
      </w:r>
      <w:r w:rsidR="009C6733" w:rsidRPr="00131578">
        <w:rPr>
          <w:rFonts w:ascii="Times New Roman" w:hAnsi="Times New Roman" w:cs="Times New Roman"/>
          <w:b/>
          <w:bCs/>
          <w:color w:val="333333"/>
          <w:sz w:val="28"/>
          <w:szCs w:val="24"/>
          <w:shd w:val="clear" w:color="auto" w:fill="FFFFFF"/>
        </w:rPr>
        <w:t>Упражнение №</w:t>
      </w:r>
      <w:r w:rsidR="00832808" w:rsidRPr="00131578">
        <w:rPr>
          <w:rFonts w:ascii="Times New Roman" w:hAnsi="Times New Roman" w:cs="Times New Roman"/>
          <w:b/>
          <w:bCs/>
          <w:color w:val="333333"/>
          <w:sz w:val="28"/>
          <w:szCs w:val="24"/>
          <w:shd w:val="clear" w:color="auto" w:fill="FFFFFF"/>
        </w:rPr>
        <w:t xml:space="preserve"> </w:t>
      </w:r>
      <w:r w:rsidR="009C6733">
        <w:rPr>
          <w:rFonts w:ascii="Times New Roman" w:hAnsi="Times New Roman" w:cs="Times New Roman"/>
          <w:b/>
          <w:bCs/>
          <w:color w:val="333333"/>
          <w:sz w:val="28"/>
          <w:szCs w:val="24"/>
          <w:shd w:val="clear" w:color="auto" w:fill="FFFFFF"/>
        </w:rPr>
        <w:t>102 стр. 78-</w:t>
      </w:r>
      <w:proofErr w:type="gramStart"/>
      <w:r w:rsidR="009C6733">
        <w:rPr>
          <w:rFonts w:ascii="Times New Roman" w:hAnsi="Times New Roman" w:cs="Times New Roman"/>
          <w:b/>
          <w:bCs/>
          <w:color w:val="333333"/>
          <w:sz w:val="28"/>
          <w:szCs w:val="24"/>
          <w:shd w:val="clear" w:color="auto" w:fill="FFFFFF"/>
        </w:rPr>
        <w:t>79</w:t>
      </w:r>
      <w:r w:rsidR="00832808" w:rsidRPr="00131578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 </w:t>
      </w:r>
      <w:r w:rsidR="009C6733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 Выполнить</w:t>
      </w:r>
      <w:proofErr w:type="gramEnd"/>
      <w:r w:rsidR="009C6733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 задание в тетрадь.</w:t>
      </w:r>
    </w:p>
    <w:p w:rsidR="00832808" w:rsidRDefault="009C6733" w:rsidP="009C6733">
      <w:pPr>
        <w:pStyle w:val="a3"/>
        <w:numPr>
          <w:ilvl w:val="1"/>
          <w:numId w:val="8"/>
        </w:numPr>
        <w:spacing w:line="360" w:lineRule="auto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 </w:t>
      </w:r>
      <w:r w:rsidRPr="009C6733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Вывод. – Что такое имя существительное?</w:t>
      </w:r>
    </w:p>
    <w:p w:rsidR="009C6733" w:rsidRDefault="009C6733" w:rsidP="009C6733">
      <w:pPr>
        <w:pStyle w:val="a3"/>
        <w:spacing w:line="360" w:lineRule="auto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              - Какие существительные называются одушевлёнными, а какие неодушевлёнными?</w:t>
      </w:r>
    </w:p>
    <w:p w:rsidR="00D26EB5" w:rsidRDefault="00D26EB5" w:rsidP="009C6733">
      <w:pPr>
        <w:pStyle w:val="a3"/>
        <w:spacing w:line="360" w:lineRule="auto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              - К какой группе относим растения и почему?</w:t>
      </w:r>
    </w:p>
    <w:p w:rsidR="009C6733" w:rsidRPr="009C6733" w:rsidRDefault="009C6733" w:rsidP="009C6733">
      <w:pPr>
        <w:pStyle w:val="a3"/>
        <w:spacing w:line="360" w:lineRule="auto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          </w:t>
      </w:r>
    </w:p>
    <w:p w:rsidR="009C6733" w:rsidRPr="009C6733" w:rsidRDefault="009C6733" w:rsidP="009C6733">
      <w:pPr>
        <w:spacing w:line="360" w:lineRule="auto"/>
        <w:ind w:left="360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 </w:t>
      </w:r>
    </w:p>
    <w:p w:rsidR="006933D4" w:rsidRPr="00D26EB5" w:rsidRDefault="00D26EB5" w:rsidP="00D26EB5">
      <w:pPr>
        <w:pStyle w:val="a3"/>
        <w:widowControl w:val="0"/>
        <w:numPr>
          <w:ilvl w:val="1"/>
          <w:numId w:val="8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/>
          <w:bCs/>
          <w:color w:val="333333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333333"/>
          <w:sz w:val="28"/>
          <w:szCs w:val="24"/>
          <w:shd w:val="clear" w:color="auto" w:fill="FFFFFF"/>
        </w:rPr>
        <w:t xml:space="preserve"> Домашнее з</w:t>
      </w:r>
      <w:r w:rsidR="006933D4" w:rsidRPr="00D26EB5">
        <w:rPr>
          <w:rFonts w:ascii="Times New Roman" w:hAnsi="Times New Roman" w:cs="Times New Roman"/>
          <w:b/>
          <w:bCs/>
          <w:color w:val="333333"/>
          <w:sz w:val="28"/>
          <w:szCs w:val="24"/>
          <w:shd w:val="clear" w:color="auto" w:fill="FFFFFF"/>
        </w:rPr>
        <w:t>адание</w:t>
      </w:r>
      <w:r w:rsidR="00832808" w:rsidRPr="00D26EB5">
        <w:rPr>
          <w:rFonts w:ascii="Times New Roman" w:hAnsi="Times New Roman" w:cs="Times New Roman"/>
          <w:b/>
          <w:bCs/>
          <w:color w:val="333333"/>
          <w:sz w:val="28"/>
          <w:szCs w:val="24"/>
          <w:shd w:val="clear" w:color="auto" w:fill="FFFFFF"/>
        </w:rPr>
        <w:t>:</w:t>
      </w:r>
      <w:r>
        <w:rPr>
          <w:rFonts w:ascii="Times New Roman" w:hAnsi="Times New Roman" w:cs="Times New Roman"/>
          <w:b/>
          <w:bCs/>
          <w:color w:val="333333"/>
          <w:sz w:val="28"/>
          <w:szCs w:val="24"/>
          <w:shd w:val="clear" w:color="auto" w:fill="FFFFFF"/>
        </w:rPr>
        <w:t xml:space="preserve"> Выучить правила на стр. 76, 79.   </w:t>
      </w:r>
    </w:p>
    <w:p w:rsidR="006933D4" w:rsidRPr="00131578" w:rsidRDefault="006933D4" w:rsidP="00131578">
      <w:pPr>
        <w:widowControl w:val="0"/>
        <w:autoSpaceDE w:val="0"/>
        <w:autoSpaceDN w:val="0"/>
        <w:spacing w:before="1" w:after="0" w:line="360" w:lineRule="auto"/>
        <w:ind w:right="3"/>
        <w:jc w:val="both"/>
        <w:rPr>
          <w:rFonts w:ascii="Times New Roman" w:hAnsi="Times New Roman" w:cs="Times New Roman"/>
          <w:sz w:val="28"/>
          <w:szCs w:val="24"/>
        </w:rPr>
      </w:pPr>
    </w:p>
    <w:p w:rsidR="006933D4" w:rsidRPr="00131578" w:rsidRDefault="006933D4" w:rsidP="00131578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8"/>
          <w:szCs w:val="24"/>
        </w:rPr>
      </w:pPr>
    </w:p>
    <w:p w:rsidR="00152A4B" w:rsidRPr="00131578" w:rsidRDefault="00152A4B" w:rsidP="00131578">
      <w:pPr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</w:p>
    <w:sectPr w:rsidR="00152A4B" w:rsidRPr="00131578" w:rsidSect="005316A0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6F17" w:rsidRDefault="00A76F17" w:rsidP="00F54150">
      <w:pPr>
        <w:spacing w:after="0" w:line="240" w:lineRule="auto"/>
      </w:pPr>
      <w:r>
        <w:separator/>
      </w:r>
    </w:p>
  </w:endnote>
  <w:endnote w:type="continuationSeparator" w:id="0">
    <w:p w:rsidR="00A76F17" w:rsidRDefault="00A76F17" w:rsidP="00F54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6F17" w:rsidRDefault="00A76F17" w:rsidP="00F54150">
      <w:pPr>
        <w:spacing w:after="0" w:line="240" w:lineRule="auto"/>
      </w:pPr>
      <w:r>
        <w:separator/>
      </w:r>
    </w:p>
  </w:footnote>
  <w:footnote w:type="continuationSeparator" w:id="0">
    <w:p w:rsidR="00A76F17" w:rsidRDefault="00A76F17" w:rsidP="00F541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67E1E"/>
    <w:multiLevelType w:val="hybridMultilevel"/>
    <w:tmpl w:val="E99823D4"/>
    <w:lvl w:ilvl="0" w:tplc="04190011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01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D56D4"/>
    <w:multiLevelType w:val="multilevel"/>
    <w:tmpl w:val="234ECE7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7"/>
  </w:num>
  <w:num w:numId="5">
    <w:abstractNumId w:val="1"/>
  </w:num>
  <w:num w:numId="6">
    <w:abstractNumId w:val="3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17D7E"/>
    <w:rsid w:val="00131578"/>
    <w:rsid w:val="00152A4B"/>
    <w:rsid w:val="001973A7"/>
    <w:rsid w:val="002406A4"/>
    <w:rsid w:val="002A17F1"/>
    <w:rsid w:val="002F5071"/>
    <w:rsid w:val="003D1BD8"/>
    <w:rsid w:val="0047617A"/>
    <w:rsid w:val="004D5F7C"/>
    <w:rsid w:val="005316A0"/>
    <w:rsid w:val="005902C1"/>
    <w:rsid w:val="00652407"/>
    <w:rsid w:val="006933D4"/>
    <w:rsid w:val="006A6C15"/>
    <w:rsid w:val="00767DA7"/>
    <w:rsid w:val="00771627"/>
    <w:rsid w:val="00800262"/>
    <w:rsid w:val="00832808"/>
    <w:rsid w:val="00927671"/>
    <w:rsid w:val="00967049"/>
    <w:rsid w:val="009C6733"/>
    <w:rsid w:val="00A76F17"/>
    <w:rsid w:val="00B82F03"/>
    <w:rsid w:val="00B84195"/>
    <w:rsid w:val="00C2460C"/>
    <w:rsid w:val="00CB74A5"/>
    <w:rsid w:val="00CF3E9D"/>
    <w:rsid w:val="00D26EB5"/>
    <w:rsid w:val="00D3622A"/>
    <w:rsid w:val="00D62013"/>
    <w:rsid w:val="00E02EB2"/>
    <w:rsid w:val="00E7349B"/>
    <w:rsid w:val="00ED3DAD"/>
    <w:rsid w:val="00F54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F9A92"/>
  <w15:docId w15:val="{DA69978E-1FBD-45A8-A327-7CA8C6E83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semiHidden/>
    <w:unhideWhenUsed/>
    <w:rsid w:val="00B82F03"/>
    <w:rPr>
      <w:color w:val="0000FF"/>
      <w:u w:val="single"/>
    </w:rPr>
  </w:style>
  <w:style w:type="paragraph" w:styleId="a6">
    <w:name w:val="Normal (Web)"/>
    <w:basedOn w:val="a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6933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6933D4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d">
    <w:name w:val="header"/>
    <w:basedOn w:val="a"/>
    <w:link w:val="ae"/>
    <w:uiPriority w:val="99"/>
    <w:unhideWhenUsed/>
    <w:rsid w:val="00F541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F54150"/>
    <w:rPr>
      <w:rFonts w:eastAsiaTheme="minorEastAsia"/>
      <w:lang w:eastAsia="ru-RU"/>
    </w:rPr>
  </w:style>
  <w:style w:type="paragraph" w:styleId="af">
    <w:name w:val="footer"/>
    <w:basedOn w:val="a"/>
    <w:link w:val="af0"/>
    <w:uiPriority w:val="99"/>
    <w:unhideWhenUsed/>
    <w:rsid w:val="00F541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F54150"/>
    <w:rPr>
      <w:rFonts w:eastAsiaTheme="minorEastAsia"/>
      <w:lang w:eastAsia="ru-RU"/>
    </w:rPr>
  </w:style>
  <w:style w:type="paragraph" w:styleId="af1">
    <w:name w:val="No Spacing"/>
    <w:uiPriority w:val="1"/>
    <w:qFormat/>
    <w:rsid w:val="00D3622A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9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783023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142306764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86486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DEDED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12</cp:revision>
  <cp:lastPrinted>2020-02-26T15:33:00Z</cp:lastPrinted>
  <dcterms:created xsi:type="dcterms:W3CDTF">2020-04-04T12:43:00Z</dcterms:created>
  <dcterms:modified xsi:type="dcterms:W3CDTF">2020-04-05T12:21:00Z</dcterms:modified>
</cp:coreProperties>
</file>