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61" w:rsidRDefault="00306161" w:rsidP="007C09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92E9B" w:rsidRDefault="00B92E9B" w:rsidP="00B92E9B">
      <w:pPr>
        <w:pStyle w:val="a5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B92E9B" w:rsidRDefault="00B92E9B" w:rsidP="00B92E9B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EA6AA3">
        <w:rPr>
          <w:rFonts w:ascii="Times New Roman" w:hAnsi="Times New Roman"/>
          <w:sz w:val="24"/>
          <w:szCs w:val="24"/>
        </w:rPr>
        <w:t xml:space="preserve"> 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2020</w:t>
      </w:r>
    </w:p>
    <w:p w:rsidR="00B92E9B" w:rsidRDefault="00B92E9B" w:rsidP="00B92E9B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B92E9B" w:rsidRDefault="00B92E9B" w:rsidP="00B92E9B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B92E9B" w:rsidRDefault="00B92E9B" w:rsidP="00B92E9B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B92E9B" w:rsidRDefault="00B92E9B" w:rsidP="00B92E9B">
      <w:pPr>
        <w:pStyle w:val="a5"/>
        <w:spacing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B92E9B" w:rsidRDefault="00B92E9B" w:rsidP="00B92E9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Буйда «ПРОДАВЕЦ ДОБРА»</w:t>
      </w:r>
    </w:p>
    <w:p w:rsidR="00B92E9B" w:rsidRDefault="00B92E9B" w:rsidP="007C09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b/>
          <w:bCs/>
          <w:color w:val="666666"/>
          <w:sz w:val="22"/>
          <w:szCs w:val="22"/>
        </w:rPr>
        <w:t>Продавец добра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 xml:space="preserve">Целыми днями Родион Иванович сидел в лавчонке на базаре, торговавшей скобяным товаром, — это был зимой и летом ледяной каменный мешок с единственным окном под самым потолком, — и грыз жареные семечки, чтобы пересилить тягу к табаку. В магазинчике командовала его жена — толстенькая энергичная </w:t>
      </w:r>
      <w:proofErr w:type="gramStart"/>
      <w:r>
        <w:rPr>
          <w:rFonts w:ascii="Georgia" w:hAnsi="Georgia"/>
          <w:color w:val="666666"/>
          <w:sz w:val="22"/>
          <w:szCs w:val="22"/>
        </w:rPr>
        <w:t>бабешка</w:t>
      </w:r>
      <w:proofErr w:type="gramEnd"/>
      <w:r>
        <w:rPr>
          <w:rFonts w:ascii="Georgia" w:hAnsi="Georgia"/>
          <w:color w:val="666666"/>
          <w:sz w:val="22"/>
          <w:szCs w:val="22"/>
        </w:rPr>
        <w:t xml:space="preserve">, сыпавшая </w:t>
      </w:r>
      <w:proofErr w:type="spellStart"/>
      <w:r>
        <w:rPr>
          <w:rFonts w:ascii="Georgia" w:hAnsi="Georgia"/>
          <w:color w:val="666666"/>
          <w:sz w:val="22"/>
          <w:szCs w:val="22"/>
        </w:rPr>
        <w:t>матерком</w:t>
      </w:r>
      <w:proofErr w:type="spellEnd"/>
      <w:r>
        <w:rPr>
          <w:rFonts w:ascii="Georgia" w:hAnsi="Georgia"/>
          <w:color w:val="666666"/>
          <w:sz w:val="22"/>
          <w:szCs w:val="22"/>
        </w:rPr>
        <w:t xml:space="preserve"> и покрикивавшая на какого-нибудь неуклюжего мужика в тулупе, забравшегося в угол: «Эй, ты чего там </w:t>
      </w:r>
      <w:proofErr w:type="spellStart"/>
      <w:r>
        <w:rPr>
          <w:rFonts w:ascii="Georgia" w:hAnsi="Georgia"/>
          <w:color w:val="666666"/>
          <w:sz w:val="22"/>
          <w:szCs w:val="22"/>
        </w:rPr>
        <w:t>разжопатился</w:t>
      </w:r>
      <w:proofErr w:type="spellEnd"/>
      <w:r>
        <w:rPr>
          <w:rFonts w:ascii="Georgia" w:hAnsi="Georgia"/>
          <w:color w:val="666666"/>
          <w:sz w:val="22"/>
          <w:szCs w:val="22"/>
        </w:rPr>
        <w:t>? Из-за тебя к ведрам не подойти!» Родион Иванович, повинуясь ее приказам, таскал из подсобки ящики с гвоздями, мотки проволоки или «занадобившийся этому черту сепаратор». Усатый «черт» в мерлушковой шапке притопывал сапожищами на кирпичном полу, приговаривая: «Добра-то у вас как много… и откуда только берется?» Выбравшись из склада с сепаратором в руках, Родион Иванович отвечал с одышкой: «Добра-то много — да добра нет». Выражение лица его всегда было печально-ласковое.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 xml:space="preserve">Вина он не пил, потому и удивились люди, узнав, что Родион Иванович сошел с ума. Все чокнутые делились в городке на две категории: на тех, кто от роду </w:t>
      </w:r>
      <w:proofErr w:type="gramStart"/>
      <w:r>
        <w:rPr>
          <w:rFonts w:ascii="Georgia" w:hAnsi="Georgia"/>
          <w:color w:val="666666"/>
          <w:sz w:val="22"/>
          <w:szCs w:val="22"/>
        </w:rPr>
        <w:t>дурак</w:t>
      </w:r>
      <w:proofErr w:type="gramEnd"/>
      <w:r>
        <w:rPr>
          <w:rFonts w:ascii="Georgia" w:hAnsi="Georgia"/>
          <w:color w:val="666666"/>
          <w:sz w:val="22"/>
          <w:szCs w:val="22"/>
        </w:rPr>
        <w:t xml:space="preserve">, и на тех, кто свихнулся из-за безудержного пьянства и лечился в психушке. Ни к тем, ни к другим Родион Иванович не принадлежал, даже на рыбалке замечен не был. Когда жену его спрашивали, не страшно ли ей жить бок о бок с </w:t>
      </w:r>
      <w:proofErr w:type="gramStart"/>
      <w:r>
        <w:rPr>
          <w:rFonts w:ascii="Georgia" w:hAnsi="Georgia"/>
          <w:color w:val="666666"/>
          <w:sz w:val="22"/>
          <w:szCs w:val="22"/>
        </w:rPr>
        <w:t>психом</w:t>
      </w:r>
      <w:proofErr w:type="gramEnd"/>
      <w:r>
        <w:rPr>
          <w:rFonts w:ascii="Georgia" w:hAnsi="Georgia"/>
          <w:color w:val="666666"/>
          <w:sz w:val="22"/>
          <w:szCs w:val="22"/>
        </w:rPr>
        <w:t>, она хмуро отвечала: «Да чего страшного? Сидит себе в уголку, с мухами беседует…»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Вскоре, однако, Родион Иванович нашел себе занятие, прославившее его на весь городок. Из обрезков бумаги он клеил коробки чуть больше спичечных и разносил по домам, предлагая купить за деньги или за спасибо.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 xml:space="preserve">Однажды он постучал и в нашу дверь. Я открыл. На пороге переминался с ноги на ногу тощий тип с печально-ласковым выражением лица, в стареньком брезентовом плаще и выгоревшем до </w:t>
      </w:r>
      <w:proofErr w:type="spellStart"/>
      <w:r>
        <w:rPr>
          <w:rFonts w:ascii="Georgia" w:hAnsi="Georgia"/>
          <w:color w:val="666666"/>
          <w:sz w:val="22"/>
          <w:szCs w:val="22"/>
        </w:rPr>
        <w:t>рыжины</w:t>
      </w:r>
      <w:proofErr w:type="spellEnd"/>
      <w:r>
        <w:rPr>
          <w:rFonts w:ascii="Georgia" w:hAnsi="Georgia"/>
          <w:color w:val="666666"/>
          <w:sz w:val="22"/>
          <w:szCs w:val="22"/>
        </w:rPr>
        <w:t xml:space="preserve"> берете на стриженной под ноль узкой голове.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— Не желаете ли добра? — просипел он, заискивающе заглядывая мне в глаза. — Вот. — Он протянул коробочку с подтеками клея на углах. — Не обижайтесь.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Выручил отец. Он сердито сунул Родиону Ивановичу какую-то медную мелочь и захлопнул дверь. Коробочку отдал мне.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 xml:space="preserve">В своей комнате я осторожно открыл коробку. Одна сторона ее была не заклеена и служила крышкой, внутри оказалась коробка поменьше, с такой же </w:t>
      </w:r>
      <w:proofErr w:type="spellStart"/>
      <w:r>
        <w:rPr>
          <w:rFonts w:ascii="Georgia" w:hAnsi="Georgia"/>
          <w:color w:val="666666"/>
          <w:sz w:val="22"/>
          <w:szCs w:val="22"/>
        </w:rPr>
        <w:t>незаклеенной</w:t>
      </w:r>
      <w:proofErr w:type="spellEnd"/>
      <w:r>
        <w:rPr>
          <w:rFonts w:ascii="Georgia" w:hAnsi="Georgia"/>
          <w:color w:val="666666"/>
          <w:sz w:val="22"/>
          <w:szCs w:val="22"/>
        </w:rPr>
        <w:t xml:space="preserve"> крышечкой. На дне этой второй коробки аккуратным почерком малограмотного человека было начертано одно-единственное слово — «добро».</w:t>
      </w:r>
    </w:p>
    <w:p w:rsidR="00306161" w:rsidRDefault="00306161" w:rsidP="00306161">
      <w:pPr>
        <w:pStyle w:val="a3"/>
        <w:shd w:val="clear" w:color="auto" w:fill="F3F4EE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 xml:space="preserve">Я до сих пор храню эту коробочку, чудом уцелевшую после всех переездов и передряг. Чернила на донышке выцвели, приобрели желтоватый оттенок, но слово по-прежнему хорошо различимо. Кажется, с годами я начал понимать, что слово «добро» обладает всего одним — </w:t>
      </w:r>
      <w:proofErr w:type="gramStart"/>
      <w:r>
        <w:rPr>
          <w:rFonts w:ascii="Georgia" w:hAnsi="Georgia"/>
          <w:color w:val="666666"/>
          <w:sz w:val="22"/>
          <w:szCs w:val="22"/>
        </w:rPr>
        <w:t>одним-единственным</w:t>
      </w:r>
      <w:proofErr w:type="gramEnd"/>
      <w:r>
        <w:rPr>
          <w:rFonts w:ascii="Georgia" w:hAnsi="Georgia"/>
          <w:color w:val="666666"/>
          <w:sz w:val="22"/>
          <w:szCs w:val="22"/>
        </w:rPr>
        <w:t xml:space="preserve"> — смыслом, и именно тем, который вложил в него несчастный Родион Иванович из затерянного на краю света городка.</w:t>
      </w:r>
    </w:p>
    <w:p w:rsidR="00306161" w:rsidRDefault="00306161" w:rsidP="007C09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7C0939" w:rsidRPr="00B92E9B" w:rsidRDefault="007C0939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Анализ рассказа </w:t>
      </w:r>
      <w:proofErr w:type="spellStart"/>
      <w:r w:rsidRPr="00B92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Ю.Буйды</w:t>
      </w:r>
      <w:proofErr w:type="spellEnd"/>
      <w:r w:rsidRPr="00B92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«Продавец добра»</w:t>
      </w:r>
    </w:p>
    <w:p w:rsidR="007C0939" w:rsidRPr="00B92E9B" w:rsidRDefault="00D34C81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браза главного героя. Кто он? Что мы узнаем о его жизни?</w:t>
      </w:r>
    </w:p>
    <w:p w:rsidR="007C0939" w:rsidRPr="00B92E9B" w:rsidRDefault="00D34C81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автор рисует нам образ</w:t>
      </w: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жены героя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Родиона Ивановича, его жена не имеет ни имени, ни отчества. Как вы считаете, почему автор называет своего героя по имени-отчеству?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4.П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 автор дал</w:t>
      </w: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именно такое имя своему герою, что означает имя Родион?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5.Чем он отличается от других людей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считает, почему автор не рассказывает нам подробно о его жизни до того, как герой сошел с ума?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отреагировали жители городка на сумасшествие Родиона Ивановича?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8.Какое  занятие Родиона Ивановича  прославило 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на весь городок. 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было в этих коробках?</w:t>
      </w:r>
    </w:p>
    <w:p w:rsidR="007C0939" w:rsidRPr="00B92E9B" w:rsidRDefault="002E6C50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Родион Иванович отвечал с одышкой: «Добра-то много – да добра нет»</w:t>
      </w: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эту фразу?</w:t>
      </w:r>
    </w:p>
    <w:p w:rsidR="007C0939" w:rsidRPr="00B92E9B" w:rsidRDefault="00B92E9B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="007C0939" w:rsidRPr="00B92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Какова была реакция рассказчика на неожиданную покупку?</w:t>
      </w:r>
    </w:p>
    <w:p w:rsidR="007C0939" w:rsidRPr="00B92E9B" w:rsidRDefault="00B92E9B" w:rsidP="007C09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2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B92E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C0939" w:rsidRPr="00B92E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автор подчеркивает, что «добро» - это не просто сочетание звуков, а высшая, вечная ценность.</w:t>
      </w:r>
    </w:p>
    <w:p w:rsidR="007C0939" w:rsidRPr="00B92E9B" w:rsidRDefault="007C0939" w:rsidP="007C093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C0939" w:rsidRPr="00B92E9B" w:rsidSect="00B92E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39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E6C50"/>
    <w:rsid w:val="002F2C84"/>
    <w:rsid w:val="00303B65"/>
    <w:rsid w:val="00306161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C0939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92E9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34C8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A6AA3"/>
    <w:rsid w:val="00EB1F41"/>
    <w:rsid w:val="00ED3248"/>
    <w:rsid w:val="00EF4C3D"/>
    <w:rsid w:val="00F02DE8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E9B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92E9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E9B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92E9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17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54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2020-05-17T11:51:00Z</dcterms:created>
  <dcterms:modified xsi:type="dcterms:W3CDTF">2020-05-18T14:06:00Z</dcterms:modified>
</cp:coreProperties>
</file>